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4AFA" w:rsidRPr="005B4AFA" w:rsidRDefault="005B4AFA" w:rsidP="005B4AFA">
      <w:pPr>
        <w:spacing w:before="720" w:after="24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DRUK UMOWY</w:t>
      </w:r>
    </w:p>
    <w:p w:rsidR="005B4AFA" w:rsidRPr="005B4AFA" w:rsidRDefault="005B4AFA" w:rsidP="005B4AFA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b/>
          <w:bCs/>
          <w:sz w:val="32"/>
          <w:szCs w:val="24"/>
          <w:lang w:eastAsia="pl-PL"/>
        </w:rPr>
        <w:t xml:space="preserve">Umowa </w:t>
      </w:r>
    </w:p>
    <w:p w:rsidR="005B4AFA" w:rsidRPr="005B4AFA" w:rsidRDefault="005B4AFA" w:rsidP="005B4AFA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b/>
          <w:bCs/>
          <w:sz w:val="32"/>
          <w:szCs w:val="24"/>
          <w:lang w:eastAsia="pl-PL"/>
        </w:rPr>
        <w:t>na wykonanie robót budowlanych</w:t>
      </w:r>
    </w:p>
    <w:p w:rsidR="005B4AFA" w:rsidRPr="005B4AFA" w:rsidRDefault="005B4AFA" w:rsidP="005B4AFA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b/>
          <w:bCs/>
          <w:sz w:val="28"/>
          <w:szCs w:val="24"/>
          <w:lang w:eastAsia="pl-PL"/>
        </w:rPr>
        <w:t xml:space="preserve">  </w:t>
      </w:r>
    </w:p>
    <w:p w:rsidR="005B4AFA" w:rsidRPr="005B4AFA" w:rsidRDefault="005B4AFA" w:rsidP="005B4AFA">
      <w:pPr>
        <w:spacing w:before="60" w:after="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zawarta w dniu </w:t>
      </w:r>
      <w:r w:rsidR="00971D5D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……….</w:t>
      </w: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r. w  Błędowie  pomiędzy Gminą  Błędów reprezentowaną przez :</w:t>
      </w:r>
    </w:p>
    <w:p w:rsidR="005B4AFA" w:rsidRPr="005B4AFA" w:rsidRDefault="005B4AFA" w:rsidP="005B4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Mirosława Jakubczaka - Wójta Gminy Błędów</w:t>
      </w:r>
    </w:p>
    <w:p w:rsidR="005B4AFA" w:rsidRPr="005B4AFA" w:rsidRDefault="005B4AFA" w:rsidP="005B4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kontrasygnatą  Barbary Bińkiewicz - Skarbnika Gminy </w:t>
      </w:r>
    </w:p>
    <w:p w:rsidR="005B4AFA" w:rsidRPr="005B4AFA" w:rsidRDefault="005B4AFA" w:rsidP="005B4A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zwaną w dalszej części </w:t>
      </w:r>
      <w:r w:rsidRPr="005B4A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Zamawiającym</w:t>
      </w: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3E25DE" w:rsidRDefault="005B4AFA" w:rsidP="003E25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</w:t>
      </w:r>
      <w:r w:rsidR="00524309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</w:t>
      </w:r>
    </w:p>
    <w:p w:rsidR="005B4AFA" w:rsidRDefault="003E25DE" w:rsidP="003E25DE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siedzibą w </w:t>
      </w:r>
      <w:r w:rsidR="002C4BB8">
        <w:rPr>
          <w:rFonts w:ascii="Times New Roman" w:hAnsi="Times New Roman"/>
          <w:b/>
          <w:sz w:val="28"/>
          <w:szCs w:val="28"/>
        </w:rPr>
        <w:t>………..</w:t>
      </w:r>
      <w:r w:rsidR="002C4BB8">
        <w:rPr>
          <w:rFonts w:ascii="Times New Roman" w:eastAsia="Times New Roman" w:hAnsi="Times New Roman" w:cs="Times New Roman"/>
          <w:sz w:val="24"/>
          <w:szCs w:val="24"/>
          <w:lang w:eastAsia="pl-PL"/>
        </w:rPr>
        <w:t>Nr:  Regon ……….. NIP: ………………..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reprezentowaną</w:t>
      </w:r>
      <w:r w:rsidRPr="00F345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przez: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524309" w:rsidRPr="005B4AFA" w:rsidRDefault="00524309" w:rsidP="003E25D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…………………………………………………………………………………………………</w:t>
      </w:r>
    </w:p>
    <w:p w:rsidR="005B4AFA" w:rsidRPr="005B4AFA" w:rsidRDefault="005B4AFA" w:rsidP="005B4A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zwanym </w:t>
      </w:r>
      <w:r w:rsidRPr="005B4AFA">
        <w:rPr>
          <w:rFonts w:ascii="Times New Roman" w:eastAsia="Times New Roman" w:hAnsi="Times New Roman" w:cs="Times New Roman"/>
          <w:sz w:val="24"/>
          <w:szCs w:val="24"/>
          <w:lang w:val="cs-CZ" w:eastAsia="pl-PL"/>
        </w:rPr>
        <w:t xml:space="preserve"> w dalszej części </w:t>
      </w:r>
      <w:r w:rsidRPr="005B4AFA">
        <w:rPr>
          <w:rFonts w:ascii="Times New Roman" w:eastAsia="Times New Roman" w:hAnsi="Times New Roman" w:cs="Times New Roman"/>
          <w:b/>
          <w:bCs/>
          <w:sz w:val="24"/>
          <w:szCs w:val="24"/>
          <w:lang w:val="cs-CZ" w:eastAsia="pl-PL"/>
        </w:rPr>
        <w:t>Wykonawcą</w:t>
      </w:r>
    </w:p>
    <w:p w:rsidR="005B4AFA" w:rsidRPr="005B4AFA" w:rsidRDefault="005B4AFA" w:rsidP="005B4AFA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</w:t>
      </w:r>
    </w:p>
    <w:p w:rsidR="005B4AFA" w:rsidRPr="005B4AFA" w:rsidRDefault="005B4AFA" w:rsidP="003E25D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podstawie niniejszej umowy Wykonawca zobowiązuje się do wykonania na rzecz Zamawiającego robót </w:t>
      </w:r>
      <w:r w:rsidR="00F24A54">
        <w:rPr>
          <w:rFonts w:ascii="Times New Roman" w:eastAsia="Times New Roman" w:hAnsi="Times New Roman" w:cs="Times New Roman"/>
          <w:sz w:val="24"/>
          <w:szCs w:val="24"/>
          <w:lang w:eastAsia="pl-PL"/>
        </w:rPr>
        <w:t>drogowych i sanitarnych w ulicy Długiej w Błędowie</w:t>
      </w:r>
    </w:p>
    <w:p w:rsidR="005B4AFA" w:rsidRPr="005B4AFA" w:rsidRDefault="005B4AFA" w:rsidP="005B4AFA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5B4AFA" w:rsidRPr="005B4AFA" w:rsidRDefault="005B4AFA" w:rsidP="005B4AFA">
      <w:pPr>
        <w:numPr>
          <w:ilvl w:val="0"/>
          <w:numId w:val="34"/>
        </w:numPr>
        <w:tabs>
          <w:tab w:val="clear" w:pos="2340"/>
          <w:tab w:val="num" w:pos="540"/>
          <w:tab w:val="num" w:pos="567"/>
          <w:tab w:val="right" w:leader="dot" w:pos="9637"/>
        </w:tabs>
        <w:spacing w:before="120"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 umowy zostanie wykonany na warunkach określonych w postanowieniach niniejszej umowy oraz w kosztorysie ofertowym stanowiących integralną część niniejszej umowy.</w:t>
      </w:r>
    </w:p>
    <w:p w:rsidR="005B4AFA" w:rsidRPr="005B4AFA" w:rsidRDefault="005B4AFA" w:rsidP="005B4AFA">
      <w:pPr>
        <w:numPr>
          <w:ilvl w:val="0"/>
          <w:numId w:val="34"/>
        </w:numPr>
        <w:tabs>
          <w:tab w:val="clear" w:pos="2340"/>
          <w:tab w:val="num" w:pos="540"/>
          <w:tab w:val="num" w:pos="567"/>
          <w:tab w:val="right" w:leader="dot" w:pos="9637"/>
        </w:tabs>
        <w:spacing w:before="120" w:after="0" w:line="240" w:lineRule="auto"/>
        <w:ind w:left="567" w:hanging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Szczegółowy zakres robót określa, przedmiar robót, oraz oferta Wykonawcy. </w:t>
      </w:r>
    </w:p>
    <w:p w:rsidR="005B4AFA" w:rsidRPr="005B4AFA" w:rsidRDefault="005B4AFA" w:rsidP="005B4AFA">
      <w:pPr>
        <w:tabs>
          <w:tab w:val="right" w:leader="dot" w:pos="9637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5B4AFA" w:rsidRPr="005B4AFA" w:rsidRDefault="005B4AFA" w:rsidP="005B4AFA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2</w:t>
      </w:r>
    </w:p>
    <w:p w:rsidR="005B4AFA" w:rsidRDefault="005B4AFA" w:rsidP="005B4AFA">
      <w:pPr>
        <w:numPr>
          <w:ilvl w:val="0"/>
          <w:numId w:val="35"/>
        </w:numPr>
        <w:tabs>
          <w:tab w:val="clear" w:pos="720"/>
          <w:tab w:val="num" w:pos="360"/>
          <w:tab w:val="right" w:leader="dot" w:pos="9637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Kierownikiem budowy z ramienia Wykonawcy będzie …………………………………..Uprawnienia budowlane nr  ………………….…….. oraz zaświadczenie o przynależności do ………………………..Izby Inżynierów stanowią załącznik nr 1 do  niniejszej umowy</w:t>
      </w:r>
    </w:p>
    <w:p w:rsidR="00524309" w:rsidRDefault="00524309" w:rsidP="005B4AFA">
      <w:pPr>
        <w:numPr>
          <w:ilvl w:val="0"/>
          <w:numId w:val="35"/>
        </w:numPr>
        <w:tabs>
          <w:tab w:val="clear" w:pos="720"/>
          <w:tab w:val="num" w:pos="360"/>
          <w:tab w:val="right" w:leader="dot" w:pos="9637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Nadzór nad robotami:</w:t>
      </w:r>
    </w:p>
    <w:p w:rsidR="00524309" w:rsidRDefault="00524309" w:rsidP="00524309">
      <w:pPr>
        <w:pStyle w:val="Akapitzlist"/>
        <w:numPr>
          <w:ilvl w:val="1"/>
          <w:numId w:val="35"/>
        </w:numPr>
        <w:tabs>
          <w:tab w:val="right" w:leader="dot" w:pos="9637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243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drogowymi sprawował będzie Stanisław Gabriel Upr budowlane Nr GP- III- 7342/88/92  </w:t>
      </w:r>
    </w:p>
    <w:p w:rsidR="00524309" w:rsidRPr="00524309" w:rsidRDefault="00524309" w:rsidP="00524309">
      <w:pPr>
        <w:pStyle w:val="Akapitzlist"/>
        <w:numPr>
          <w:ilvl w:val="1"/>
          <w:numId w:val="35"/>
        </w:numPr>
        <w:tabs>
          <w:tab w:val="right" w:leader="dot" w:pos="9637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243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sanitarnymi sprawował będzie Tadeusz Zalewski </w:t>
      </w:r>
      <w:r w:rsidRPr="0094718E">
        <w:rPr>
          <w:rFonts w:ascii="Times New Roman" w:eastAsia="Times New Roman" w:hAnsi="Times New Roman" w:cs="Times New Roman"/>
          <w:sz w:val="24"/>
          <w:szCs w:val="24"/>
          <w:lang w:eastAsia="pl-PL"/>
        </w:rPr>
        <w:t>Upr budowlane Nr GP-III- 7342/38/91</w:t>
      </w:r>
    </w:p>
    <w:p w:rsidR="005B4AFA" w:rsidRPr="005B4AFA" w:rsidRDefault="005B4AFA" w:rsidP="005B4AFA">
      <w:pPr>
        <w:numPr>
          <w:ilvl w:val="0"/>
          <w:numId w:val="35"/>
        </w:numPr>
        <w:tabs>
          <w:tab w:val="clear" w:pos="720"/>
          <w:tab w:val="num" w:pos="360"/>
          <w:tab w:val="right" w:leader="dot" w:pos="9637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zobowiązuje się do protokolarnego przekazania, terenu budowy  w dniu </w:t>
      </w:r>
      <w:r w:rsidR="00F24A54">
        <w:rPr>
          <w:rFonts w:ascii="Times New Roman" w:eastAsia="Times New Roman" w:hAnsi="Times New Roman" w:cs="Times New Roman"/>
          <w:sz w:val="24"/>
          <w:szCs w:val="24"/>
          <w:lang w:eastAsia="pl-PL"/>
        </w:rPr>
        <w:t>podpisania umowy</w:t>
      </w:r>
    </w:p>
    <w:p w:rsidR="005B4AFA" w:rsidRPr="005B4AFA" w:rsidRDefault="005B4AFA" w:rsidP="005B4AFA">
      <w:pPr>
        <w:numPr>
          <w:ilvl w:val="0"/>
          <w:numId w:val="35"/>
        </w:numPr>
        <w:tabs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Po protokolarnym przejęciu od Zamawiającego terenu budowy Wykonawca ponosi aż do chwili wykonania przedmiotu umowy i odbioru końcowego pełną odpowiedzialność za przekazany teren budowy</w:t>
      </w:r>
    </w:p>
    <w:p w:rsidR="005B4AFA" w:rsidRPr="005B4AFA" w:rsidRDefault="005B4AFA" w:rsidP="005B4AFA">
      <w:pPr>
        <w:numPr>
          <w:ilvl w:val="0"/>
          <w:numId w:val="35"/>
        </w:numPr>
        <w:tabs>
          <w:tab w:val="clear" w:pos="720"/>
          <w:tab w:val="num" w:pos="360"/>
          <w:tab w:val="right" w:pos="9637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Wykonawca zobowiązuje się wykonać przedmiot umowy zgodnie z:</w:t>
      </w:r>
    </w:p>
    <w:p w:rsidR="005B4AFA" w:rsidRPr="005B4AFA" w:rsidRDefault="005B4AFA" w:rsidP="005B4AFA">
      <w:pPr>
        <w:numPr>
          <w:ilvl w:val="1"/>
          <w:numId w:val="35"/>
        </w:numPr>
        <w:tabs>
          <w:tab w:val="right" w:leader="dot" w:pos="9637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szczegółowymi przedmiarami,</w:t>
      </w:r>
    </w:p>
    <w:p w:rsidR="005B4AFA" w:rsidRPr="005B4AFA" w:rsidRDefault="005B4AFA" w:rsidP="005B4AFA">
      <w:pPr>
        <w:numPr>
          <w:ilvl w:val="1"/>
          <w:numId w:val="35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obowiązującymi przepisami prawa budowlanego i przepisami prawa dotyczącymi wymagań technicznych,</w:t>
      </w:r>
    </w:p>
    <w:p w:rsidR="005B4AFA" w:rsidRPr="005B4AFA" w:rsidRDefault="005B4AFA" w:rsidP="005B4AFA">
      <w:pPr>
        <w:numPr>
          <w:ilvl w:val="1"/>
          <w:numId w:val="35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ze złożoną ofertą, kosztorysem ofertowym ,</w:t>
      </w:r>
    </w:p>
    <w:p w:rsidR="005B4AFA" w:rsidRPr="005B4AFA" w:rsidRDefault="005B4AFA" w:rsidP="005B4AFA">
      <w:pPr>
        <w:numPr>
          <w:ilvl w:val="1"/>
          <w:numId w:val="35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zasadami sztuki budowlanej.</w:t>
      </w:r>
    </w:p>
    <w:p w:rsidR="005B4AFA" w:rsidRPr="005B4AFA" w:rsidRDefault="005B4AFA" w:rsidP="005B4AFA">
      <w:pPr>
        <w:tabs>
          <w:tab w:val="num" w:pos="360"/>
        </w:tabs>
        <w:spacing w:after="120" w:line="240" w:lineRule="auto"/>
        <w:ind w:left="283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5.Wykonawca zobowiązuje się wykonać przedmiot umowy z materiałów stanowiących jego własność.</w:t>
      </w:r>
    </w:p>
    <w:p w:rsidR="005B4AFA" w:rsidRPr="005B4AFA" w:rsidRDefault="005B4AFA" w:rsidP="005B4AFA">
      <w:pPr>
        <w:tabs>
          <w:tab w:val="num" w:pos="360"/>
          <w:tab w:val="right" w:leader="dot" w:pos="9637"/>
        </w:tabs>
        <w:spacing w:before="120"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6.Materiały  o których mowa powinny posiadać świadectwa jakości, oraz powinny odpowiadać:</w:t>
      </w:r>
    </w:p>
    <w:p w:rsidR="005B4AFA" w:rsidRPr="005B4AFA" w:rsidRDefault="005B4AFA" w:rsidP="005B4AFA">
      <w:pPr>
        <w:numPr>
          <w:ilvl w:val="0"/>
          <w:numId w:val="14"/>
        </w:numPr>
        <w:spacing w:before="120"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Polskim i Unijnym Normom,</w:t>
      </w:r>
    </w:p>
    <w:p w:rsidR="005B4AFA" w:rsidRPr="005B4AFA" w:rsidRDefault="005B4AFA" w:rsidP="005B4AFA">
      <w:pPr>
        <w:numPr>
          <w:ilvl w:val="0"/>
          <w:numId w:val="14"/>
        </w:numPr>
        <w:spacing w:before="120"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wymaganiom projektu budowlanego</w:t>
      </w:r>
    </w:p>
    <w:p w:rsidR="005B4AFA" w:rsidRPr="005B4AFA" w:rsidRDefault="005B4AFA" w:rsidP="005B4AFA">
      <w:pPr>
        <w:numPr>
          <w:ilvl w:val="0"/>
          <w:numId w:val="14"/>
        </w:numPr>
        <w:spacing w:before="120"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wymogom wyrobów dopuszczonych do obrotu i stosowania w budownictwie.</w:t>
      </w:r>
    </w:p>
    <w:p w:rsidR="005B4AFA" w:rsidRPr="005B4AFA" w:rsidRDefault="005B4AFA" w:rsidP="005B4AFA">
      <w:pPr>
        <w:spacing w:before="120"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7. Na każde żądanie Zamawiającego Wykonawca zobowiązany jest okazać właściwe dokumenty zgodnie z prawem budowlanym.</w:t>
      </w:r>
    </w:p>
    <w:p w:rsidR="005B4AFA" w:rsidRPr="005B4AFA" w:rsidRDefault="005B4AFA" w:rsidP="005B4AFA">
      <w:pPr>
        <w:numPr>
          <w:ilvl w:val="1"/>
          <w:numId w:val="33"/>
        </w:numPr>
        <w:tabs>
          <w:tab w:val="clear" w:pos="1440"/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Zamawiajacy zażąda badań, które wchodzą w zakres przedmiotu umowy, to Wykonawca zobowiązany jest je przeprowadzić.</w:t>
      </w:r>
    </w:p>
    <w:p w:rsidR="005B4AFA" w:rsidRPr="005B4AFA" w:rsidRDefault="005B4AFA" w:rsidP="005B4AFA">
      <w:pPr>
        <w:spacing w:before="120" w:after="0" w:line="240" w:lineRule="auto"/>
        <w:ind w:left="1080" w:hanging="108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9.Wykonawca bez dodatkowego wynagrodzenia zobowiązuje się do:</w:t>
      </w:r>
    </w:p>
    <w:p w:rsidR="005B4AFA" w:rsidRPr="005B4AFA" w:rsidRDefault="005B4AFA" w:rsidP="005B4AFA">
      <w:pPr>
        <w:numPr>
          <w:ilvl w:val="0"/>
          <w:numId w:val="16"/>
        </w:numPr>
        <w:tabs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urządzenia terenu budowy, wykonania przyłączeń wodociągowych i energetycznych dla potrzeb terenu budowy oraz ponoszenia kosztów ich zużycia,</w:t>
      </w:r>
    </w:p>
    <w:p w:rsidR="005B4AFA" w:rsidRPr="005B4AFA" w:rsidRDefault="005B4AFA" w:rsidP="005B4AFA">
      <w:pPr>
        <w:numPr>
          <w:ilvl w:val="0"/>
          <w:numId w:val="16"/>
        </w:numPr>
        <w:tabs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poniesienia ewentualnych kosztów wyłączeń i włączeń energii elektrycznej,</w:t>
      </w:r>
    </w:p>
    <w:p w:rsidR="005B4AFA" w:rsidRPr="005B4AFA" w:rsidRDefault="005B4AFA" w:rsidP="005B4AFA">
      <w:pPr>
        <w:numPr>
          <w:ilvl w:val="0"/>
          <w:numId w:val="16"/>
        </w:numPr>
        <w:tabs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oznakowania terenu budowy,</w:t>
      </w:r>
    </w:p>
    <w:p w:rsidR="005B4AFA" w:rsidRPr="005B4AFA" w:rsidRDefault="005B4AFA" w:rsidP="005B4AFA">
      <w:pPr>
        <w:numPr>
          <w:ilvl w:val="0"/>
          <w:numId w:val="16"/>
        </w:numPr>
        <w:tabs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zniszczenia lub uszkodzenia  mienia, ich części bądź urządzeń w toku realizacji – naprawienia ich i doprowadzenie do stanu pierwotnego,</w:t>
      </w:r>
    </w:p>
    <w:p w:rsidR="005B4AFA" w:rsidRPr="005B4AFA" w:rsidRDefault="005B4AFA" w:rsidP="005B4AFA">
      <w:pPr>
        <w:numPr>
          <w:ilvl w:val="0"/>
          <w:numId w:val="16"/>
        </w:numPr>
        <w:tabs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demontażu, napraw, montażu ogrodzeń posesji oraz innych uszkodzeń obiektów istniejących i elementów zagospodarowania terenu,</w:t>
      </w:r>
    </w:p>
    <w:p w:rsidR="005B4AFA" w:rsidRPr="005B4AFA" w:rsidRDefault="005B4AFA" w:rsidP="005B4AFA">
      <w:pPr>
        <w:numPr>
          <w:ilvl w:val="0"/>
          <w:numId w:val="16"/>
        </w:numPr>
        <w:tabs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wykonania badań, prób, jak również do dokonania odkrywek w przypadku nie zgłoszenia robót do odbioru ulegających zakryciu lub zanikających,</w:t>
      </w:r>
    </w:p>
    <w:p w:rsidR="005B4AFA" w:rsidRPr="005B4AFA" w:rsidRDefault="005B4AFA" w:rsidP="005B4AFA">
      <w:pPr>
        <w:numPr>
          <w:ilvl w:val="0"/>
          <w:numId w:val="16"/>
        </w:numPr>
        <w:tabs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dokonania uzgodnień, uzyskania wszelkich opinii niezbędnych do wykonania przedmiotu umowy i przekazania go do użytku,</w:t>
      </w:r>
    </w:p>
    <w:p w:rsidR="005B4AFA" w:rsidRPr="005B4AFA" w:rsidRDefault="005B4AFA" w:rsidP="005B4AFA">
      <w:pPr>
        <w:numPr>
          <w:ilvl w:val="0"/>
          <w:numId w:val="16"/>
        </w:numPr>
        <w:tabs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odpowiedniego zabezpieczenia terenu budowy,</w:t>
      </w:r>
    </w:p>
    <w:p w:rsidR="005B4AFA" w:rsidRPr="005B4AFA" w:rsidRDefault="005B4AFA" w:rsidP="005B4AFA">
      <w:pPr>
        <w:numPr>
          <w:ilvl w:val="0"/>
          <w:numId w:val="16"/>
        </w:numPr>
        <w:tabs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zapewnienia dozoru, a także właściwych warunków bezpieczeństwa i higieny pracy,</w:t>
      </w:r>
    </w:p>
    <w:p w:rsidR="005B4AFA" w:rsidRPr="005B4AFA" w:rsidRDefault="005B4AFA" w:rsidP="005B4AFA">
      <w:pPr>
        <w:numPr>
          <w:ilvl w:val="0"/>
          <w:numId w:val="16"/>
        </w:numPr>
        <w:tabs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utrzymania terenu budowy w stanie wolnym od przeszkód komunikacyjnych oraz usuwania na bieżąco zbędnych materiałów, odpadów i śmieci,</w:t>
      </w:r>
    </w:p>
    <w:p w:rsidR="005B4AFA" w:rsidRPr="005B4AFA" w:rsidRDefault="005B4AFA" w:rsidP="005B4AFA">
      <w:pPr>
        <w:numPr>
          <w:ilvl w:val="0"/>
          <w:numId w:val="16"/>
        </w:numPr>
        <w:tabs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umożliwienia wstępu na teren budowy pracownikom organu nadzoru budowlanego i  pracownikom jednostek sprawujących funkcje kontrolne oraz uprawnionym przedstawicielom Zamawiającego,  </w:t>
      </w:r>
    </w:p>
    <w:p w:rsidR="005B4AFA" w:rsidRPr="005B4AFA" w:rsidRDefault="005B4AFA" w:rsidP="005B4AFA">
      <w:pPr>
        <w:numPr>
          <w:ilvl w:val="0"/>
          <w:numId w:val="16"/>
        </w:numPr>
        <w:tabs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uporządkowanie terenu budowy po zakończeniu robót i przekazanie go Inwestorowi najpóźniej do dnia odbioru końcowego. </w:t>
      </w:r>
    </w:p>
    <w:p w:rsidR="005B4AFA" w:rsidRPr="005B4AFA" w:rsidRDefault="005B4AFA" w:rsidP="005B4AFA">
      <w:pPr>
        <w:numPr>
          <w:ilvl w:val="0"/>
          <w:numId w:val="16"/>
        </w:numPr>
        <w:tabs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Zapewnienie bezpieczeństwa</w:t>
      </w:r>
    </w:p>
    <w:p w:rsidR="005B4AFA" w:rsidRPr="005B4AFA" w:rsidRDefault="005B4AFA" w:rsidP="005B4AFA">
      <w:pPr>
        <w:numPr>
          <w:ilvl w:val="0"/>
          <w:numId w:val="16"/>
        </w:numPr>
        <w:tabs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Wykonawca jest odpowiedzialny za bezpieczeństwo wszelkich działań na terenie budowy.</w:t>
      </w:r>
    </w:p>
    <w:p w:rsidR="005B4AFA" w:rsidRPr="005B4AFA" w:rsidRDefault="005B4AFA" w:rsidP="005B4AFA">
      <w:pPr>
        <w:numPr>
          <w:ilvl w:val="0"/>
          <w:numId w:val="16"/>
        </w:numPr>
        <w:tabs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ma obowiązek znać i stosować w czasie prowadzenia robót wszelkie przepisy dotyczące ochrony środowiska naturalnego i bezpieczeństwa pracy. Opłaty i kary za przekroczenie w trakcie robót norm, określonych w odpowiednich przepisach, dotyczących ochrony środowiska i bezpieczeństwa pracy ponosi Wykonawca</w:t>
      </w:r>
    </w:p>
    <w:p w:rsidR="005B4AFA" w:rsidRPr="005B4AFA" w:rsidRDefault="005B4AFA" w:rsidP="005B4AFA">
      <w:pPr>
        <w:numPr>
          <w:ilvl w:val="0"/>
          <w:numId w:val="16"/>
        </w:numPr>
        <w:tabs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Podczas całego okresu robót Wykonawca zapewni na swój własny koszt dostęp do terenów położonych w pobliżu terenu budowy.</w:t>
      </w:r>
    </w:p>
    <w:p w:rsidR="005B4AFA" w:rsidRPr="005B4AFA" w:rsidRDefault="005B4AFA" w:rsidP="005B4AFA">
      <w:pPr>
        <w:numPr>
          <w:ilvl w:val="0"/>
          <w:numId w:val="16"/>
        </w:numPr>
        <w:tabs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nie może, bez zgody Zamawiającego, zlecić wykonania przedmiotu niniejszej umowy osobom trzecim.</w:t>
      </w:r>
    </w:p>
    <w:p w:rsidR="005B4AFA" w:rsidRPr="005B4AFA" w:rsidRDefault="005B4AFA" w:rsidP="005B4AFA">
      <w:pPr>
        <w:numPr>
          <w:ilvl w:val="0"/>
          <w:numId w:val="16"/>
        </w:numPr>
        <w:tabs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Termin zakończenia prac budowlanych i wykonania przedmiotu umowy nastąpi w </w:t>
      </w:r>
      <w:r w:rsidR="0001242B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ter</w:t>
      </w:r>
      <w:r w:rsidR="00F24A54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minie do 31.03.2020</w:t>
      </w:r>
      <w:r w:rsidRPr="005B4AFA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r.</w:t>
      </w:r>
    </w:p>
    <w:p w:rsidR="005B4AFA" w:rsidRPr="005B4AFA" w:rsidRDefault="005B4AFA" w:rsidP="005B4AFA">
      <w:pPr>
        <w:numPr>
          <w:ilvl w:val="0"/>
          <w:numId w:val="16"/>
        </w:numPr>
        <w:tabs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Wykonawca zobowiązuje się przestrzegać powyższego terminu i wykonać przedmiot umowy w terminie zapisanym w niniejszej umowie.</w:t>
      </w:r>
    </w:p>
    <w:p w:rsidR="005B4AFA" w:rsidRPr="005B4AFA" w:rsidRDefault="005B4AFA" w:rsidP="005B4AFA">
      <w:pPr>
        <w:numPr>
          <w:ilvl w:val="0"/>
          <w:numId w:val="16"/>
        </w:numPr>
        <w:tabs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Wykonawca przekaże w dniu zakończenia robót budowlanych Zamawiającemu teren budowy</w:t>
      </w:r>
    </w:p>
    <w:p w:rsidR="005B4AFA" w:rsidRPr="00F24A54" w:rsidRDefault="005B4AFA" w:rsidP="005B4AFA">
      <w:pPr>
        <w:numPr>
          <w:ilvl w:val="0"/>
          <w:numId w:val="16"/>
        </w:numPr>
        <w:tabs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Wszelkie terminy określone w niniejszej umowie są liczone od dnia roboczego następującego po dniu doręczenia pisma.</w:t>
      </w:r>
    </w:p>
    <w:p w:rsidR="005B4AFA" w:rsidRPr="005B4AFA" w:rsidRDefault="005B4AFA" w:rsidP="005B4AFA">
      <w:pPr>
        <w:tabs>
          <w:tab w:val="num" w:pos="360"/>
        </w:tabs>
        <w:spacing w:before="240" w:after="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3</w:t>
      </w:r>
    </w:p>
    <w:p w:rsidR="005B4AFA" w:rsidRPr="005B4AFA" w:rsidRDefault="005B4AFA" w:rsidP="005B4AFA">
      <w:pPr>
        <w:numPr>
          <w:ilvl w:val="0"/>
          <w:numId w:val="36"/>
        </w:numPr>
        <w:tabs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Po zakończeniu robót Wykonawca zawiadomi Zamawiającego o gotowości odbioru. Przy zawiadomieniu Wykonawca załączy następujące dokumenty:</w:t>
      </w:r>
    </w:p>
    <w:p w:rsidR="005B4AFA" w:rsidRPr="005B4AFA" w:rsidRDefault="005B4AFA" w:rsidP="005B4AFA">
      <w:pPr>
        <w:numPr>
          <w:ilvl w:val="0"/>
          <w:numId w:val="18"/>
        </w:numPr>
        <w:tabs>
          <w:tab w:val="clear" w:pos="720"/>
          <w:tab w:val="num" w:pos="1260"/>
        </w:tabs>
        <w:spacing w:before="120"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protokóły odbiorów technicznych/ atesty na wbudowane materiały,</w:t>
      </w:r>
    </w:p>
    <w:p w:rsidR="005B4AFA" w:rsidRPr="005B4AFA" w:rsidRDefault="005B4AFA" w:rsidP="005B4AFA">
      <w:pPr>
        <w:numPr>
          <w:ilvl w:val="0"/>
          <w:numId w:val="18"/>
        </w:numPr>
        <w:tabs>
          <w:tab w:val="clear" w:pos="720"/>
          <w:tab w:val="num" w:pos="1260"/>
        </w:tabs>
        <w:spacing w:before="120"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protokóły badań i sprawdzeń, </w:t>
      </w:r>
    </w:p>
    <w:p w:rsidR="005B4AFA" w:rsidRPr="005B4AFA" w:rsidRDefault="005B4AFA" w:rsidP="005B4AFA">
      <w:pPr>
        <w:numPr>
          <w:ilvl w:val="0"/>
          <w:numId w:val="36"/>
        </w:numPr>
        <w:tabs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wyznaczy datę i rozpocznie czynności odbioru końcowego robót stanowiących przedmiot umowy w ciągu 7-miu dni od daty zawiadomienia i powiadomi uczestników odbioru.</w:t>
      </w:r>
    </w:p>
    <w:p w:rsidR="005B4AFA" w:rsidRPr="005B4AFA" w:rsidRDefault="005B4AFA" w:rsidP="005B4AFA">
      <w:pPr>
        <w:numPr>
          <w:ilvl w:val="0"/>
          <w:numId w:val="36"/>
        </w:numPr>
        <w:tabs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Zakończenie czynności odbioru powinno nastąpić (zakończyć) w </w:t>
      </w:r>
      <w:bookmarkStart w:id="0" w:name="_GoBack"/>
      <w:bookmarkEnd w:id="0"/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ciągu 7-miu dni roboczych licząc od daty rozpoczęcia odbioru.</w:t>
      </w:r>
    </w:p>
    <w:p w:rsidR="005B4AFA" w:rsidRPr="005B4AFA" w:rsidRDefault="005B4AFA" w:rsidP="005B4AFA">
      <w:pPr>
        <w:numPr>
          <w:ilvl w:val="0"/>
          <w:numId w:val="36"/>
        </w:numPr>
        <w:tabs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Protokół odbioru końcowego sporządzi Zamawiający na formularzu i doręczy Wykonawcy w dniu zakończenia odbioru</w:t>
      </w:r>
    </w:p>
    <w:p w:rsidR="005B4AFA" w:rsidRPr="005B4AFA" w:rsidRDefault="005B4AFA" w:rsidP="005B4AFA">
      <w:pPr>
        <w:numPr>
          <w:ilvl w:val="0"/>
          <w:numId w:val="36"/>
        </w:numPr>
        <w:tabs>
          <w:tab w:val="num" w:pos="360"/>
        </w:tabs>
        <w:spacing w:before="120"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w toku czynności odbioru częściowego lub końcowego zostaną stwierdzone wady, to Zamawiającemu przysługują następujące uprawnienia:</w:t>
      </w:r>
    </w:p>
    <w:p w:rsidR="005B4AFA" w:rsidRPr="005B4AFA" w:rsidRDefault="005B4AFA" w:rsidP="005B4AFA">
      <w:pPr>
        <w:numPr>
          <w:ilvl w:val="0"/>
          <w:numId w:val="19"/>
        </w:numPr>
        <w:spacing w:before="120" w:after="0" w:line="240" w:lineRule="auto"/>
        <w:ind w:left="993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wady nadają się do usunięcia, może odmówić odbioru do czasu usunięcia wad;</w:t>
      </w:r>
    </w:p>
    <w:p w:rsidR="005B4AFA" w:rsidRPr="005B4AFA" w:rsidRDefault="005B4AFA" w:rsidP="005B4AFA">
      <w:pPr>
        <w:numPr>
          <w:ilvl w:val="0"/>
          <w:numId w:val="19"/>
        </w:numPr>
        <w:spacing w:before="120" w:after="0" w:line="240" w:lineRule="auto"/>
        <w:ind w:left="993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wady nie nadają się do usunięcia to:</w:t>
      </w:r>
    </w:p>
    <w:p w:rsidR="005B4AFA" w:rsidRPr="005B4AFA" w:rsidRDefault="005B4AFA" w:rsidP="005B4AFA">
      <w:pPr>
        <w:numPr>
          <w:ilvl w:val="1"/>
          <w:numId w:val="19"/>
        </w:numPr>
        <w:tabs>
          <w:tab w:val="num" w:pos="1276"/>
        </w:tabs>
        <w:spacing w:before="120" w:after="0" w:line="240" w:lineRule="auto"/>
        <w:ind w:left="1276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nie uniemożliwiają one użytkowania przedmiotu odbioru zgodnie z przeznaczeniem, Zamawiajacy może obniżyć odpowiednio wynagrodzenie,</w:t>
      </w:r>
    </w:p>
    <w:p w:rsidR="005B4AFA" w:rsidRPr="005B4AFA" w:rsidRDefault="005B4AFA" w:rsidP="005B4AFA">
      <w:pPr>
        <w:numPr>
          <w:ilvl w:val="1"/>
          <w:numId w:val="19"/>
        </w:numPr>
        <w:tabs>
          <w:tab w:val="num" w:pos="1276"/>
        </w:tabs>
        <w:spacing w:before="120" w:after="0" w:line="240" w:lineRule="auto"/>
        <w:ind w:left="1276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wady uniemożliwiające użytkowanie zgodnie z przeznaczeniem Zamawiający może odstąpić od umowy lub żądać wykonania przedmiotu umowy po raz drugi.</w:t>
      </w:r>
    </w:p>
    <w:p w:rsidR="005B4AFA" w:rsidRPr="005B4AFA" w:rsidRDefault="005B4AFA" w:rsidP="005B4AFA">
      <w:pPr>
        <w:numPr>
          <w:ilvl w:val="0"/>
          <w:numId w:val="36"/>
        </w:numPr>
        <w:tabs>
          <w:tab w:val="num" w:pos="540"/>
        </w:tabs>
        <w:spacing w:before="120"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zobowiązany jest do zawiadomienia Zamawiającego o usunięciu wad. </w:t>
      </w:r>
    </w:p>
    <w:p w:rsidR="005B4AFA" w:rsidRPr="005B4AFA" w:rsidRDefault="005B4AFA" w:rsidP="005B4AFA">
      <w:pPr>
        <w:numPr>
          <w:ilvl w:val="0"/>
          <w:numId w:val="36"/>
        </w:numPr>
        <w:tabs>
          <w:tab w:val="num" w:pos="540"/>
        </w:tabs>
        <w:spacing w:before="120"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W wyznaczonym terminie przed upływem terminu gwarancji Zamawiający przystąpi do czynności odbioru ostatecznego, mającego na celu ustalenie stanu wykonanych robót i usunięcie wad okresu gwarancji.</w:t>
      </w:r>
    </w:p>
    <w:p w:rsidR="005B4AFA" w:rsidRPr="005B4AFA" w:rsidRDefault="005B4AFA" w:rsidP="005B4AFA">
      <w:pPr>
        <w:numPr>
          <w:ilvl w:val="0"/>
          <w:numId w:val="36"/>
        </w:numPr>
        <w:tabs>
          <w:tab w:val="num" w:pos="540"/>
        </w:tabs>
        <w:spacing w:before="120"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niestawienia się Wykonawcy w terminie wskazanym przez Zamawiającego, Zamawiający dokona jednostronnego odbioru ostatecznego, który stanie się obowiązujący i pośle jego treść na adres Wykonawcy wskazany w umowie.</w:t>
      </w:r>
    </w:p>
    <w:p w:rsidR="005B4AFA" w:rsidRPr="005B4AFA" w:rsidRDefault="005B4AFA" w:rsidP="005B4AFA">
      <w:pPr>
        <w:numPr>
          <w:ilvl w:val="0"/>
          <w:numId w:val="36"/>
        </w:numPr>
        <w:tabs>
          <w:tab w:val="num" w:pos="540"/>
        </w:tabs>
        <w:spacing w:before="120"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może dochodzić roszczeń także po upływie okresu gwarancji niezależnie </w:t>
      </w:r>
    </w:p>
    <w:p w:rsidR="005B4AFA" w:rsidRPr="005B4AFA" w:rsidRDefault="005B4AFA" w:rsidP="005B4AFA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od rękojmi, jeżeli reklamował przed upływem tych terminów.</w:t>
      </w:r>
    </w:p>
    <w:p w:rsidR="005B4AFA" w:rsidRPr="005B4AFA" w:rsidRDefault="005B4AFA" w:rsidP="005B4AFA">
      <w:pPr>
        <w:keepNext/>
        <w:spacing w:before="240" w:after="60" w:line="240" w:lineRule="auto"/>
        <w:jc w:val="center"/>
        <w:outlineLvl w:val="1"/>
        <w:rPr>
          <w:rFonts w:ascii="Arial" w:eastAsia="Times New Roman" w:hAnsi="Arial" w:cs="Arial"/>
          <w:iCs/>
          <w:sz w:val="24"/>
          <w:szCs w:val="24"/>
          <w:lang w:eastAsia="pl-PL"/>
        </w:rPr>
      </w:pPr>
    </w:p>
    <w:p w:rsidR="005B4AFA" w:rsidRPr="005B4AFA" w:rsidRDefault="005B4AFA" w:rsidP="005B4AFA">
      <w:pPr>
        <w:keepNext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§ 4</w:t>
      </w:r>
    </w:p>
    <w:p w:rsidR="005B4AFA" w:rsidRPr="005B4AFA" w:rsidRDefault="005B4AFA" w:rsidP="005B4AFA">
      <w:pPr>
        <w:numPr>
          <w:ilvl w:val="2"/>
          <w:numId w:val="19"/>
        </w:numPr>
        <w:tabs>
          <w:tab w:val="num" w:pos="426"/>
        </w:tabs>
        <w:spacing w:before="240" w:after="0" w:line="240" w:lineRule="auto"/>
        <w:ind w:hanging="21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zobowiązuje się do:</w:t>
      </w:r>
    </w:p>
    <w:p w:rsidR="005B4AFA" w:rsidRPr="005B4AFA" w:rsidRDefault="005B4AFA" w:rsidP="005B4AFA">
      <w:pPr>
        <w:numPr>
          <w:ilvl w:val="0"/>
          <w:numId w:val="37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stosowania się do pisemnych poleceń i wskazówek Zamawiającego w trakcie wykonywania przedmiotu umowy;</w:t>
      </w:r>
    </w:p>
    <w:p w:rsidR="005B4AFA" w:rsidRPr="005B4AFA" w:rsidRDefault="005B4AFA" w:rsidP="005B4AFA">
      <w:pPr>
        <w:numPr>
          <w:ilvl w:val="0"/>
          <w:numId w:val="37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przedłożenia Zamawiającemu na jego pisemne żądanie zgłoszone w każdym czasie trwania Umowy, wszelkich dokumentów, materiałów i informacji potrzebnych mu do oceny prawidłowości wykonania Umowy.</w:t>
      </w:r>
    </w:p>
    <w:p w:rsidR="005B4AFA" w:rsidRPr="005B4AFA" w:rsidRDefault="005B4AFA" w:rsidP="005B4AFA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5</w:t>
      </w:r>
    </w:p>
    <w:p w:rsidR="005B4AFA" w:rsidRPr="005B4AFA" w:rsidRDefault="00084215" w:rsidP="005B4AFA">
      <w:pPr>
        <w:numPr>
          <w:ilvl w:val="0"/>
          <w:numId w:val="38"/>
        </w:numPr>
        <w:tabs>
          <w:tab w:val="num" w:pos="426"/>
        </w:tabs>
        <w:spacing w:before="240" w:after="0" w:line="240" w:lineRule="auto"/>
        <w:ind w:left="426" w:hanging="426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udziela </w:t>
      </w:r>
      <w:r w:rsidR="005B4AFA"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="005B4AFA"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miesięcznej gwarancji na zrealizowany przedmiot Umowy, liczonej od dnia odbioru końcowego.  O</w:t>
      </w:r>
      <w:r w:rsidR="005B4AFA" w:rsidRPr="005B4AFA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kres rękojmi strony ustalają na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okres jednego roku.</w:t>
      </w:r>
    </w:p>
    <w:p w:rsidR="005B4AFA" w:rsidRPr="005B4AFA" w:rsidRDefault="005B4AFA" w:rsidP="005B4AFA">
      <w:pPr>
        <w:numPr>
          <w:ilvl w:val="0"/>
          <w:numId w:val="38"/>
        </w:numPr>
        <w:tabs>
          <w:tab w:val="num" w:pos="426"/>
        </w:tabs>
        <w:spacing w:before="240"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Zamawiający powiadomi Wykonawcę o wszelkich ujawnionych usterkach w terminie 14 dni od</w:t>
      </w: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dnia ich ujawnienia.</w:t>
      </w:r>
    </w:p>
    <w:p w:rsidR="005B4AFA" w:rsidRPr="005B4AFA" w:rsidRDefault="005B4AFA" w:rsidP="005B4AFA">
      <w:pPr>
        <w:numPr>
          <w:ilvl w:val="0"/>
          <w:numId w:val="38"/>
        </w:numPr>
        <w:tabs>
          <w:tab w:val="num" w:pos="426"/>
        </w:tabs>
        <w:spacing w:before="240"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zobowiązany jest do usunięcia usterek mających bezpośredni wpływ na eksploatację w ciągu 48 godzin licząc od momentu zawiadomienia i  14 dni od dnia doręczenia zawiadomienia o ujawnionych usterkach nie mających bezpośredniego wpływu na eksploatację . </w:t>
      </w:r>
    </w:p>
    <w:p w:rsidR="005B4AFA" w:rsidRPr="005B4AFA" w:rsidRDefault="005B4AFA" w:rsidP="005B4AFA">
      <w:pPr>
        <w:numPr>
          <w:ilvl w:val="0"/>
          <w:numId w:val="38"/>
        </w:numPr>
        <w:tabs>
          <w:tab w:val="num" w:pos="426"/>
        </w:tabs>
        <w:spacing w:before="240"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wyznacza ostateczny, pogwarancyjny termin odbioru robót po upływie terminu gwarancji ustalonego w umowie oraz terminu na protokolarne stwierdzenie usunięcia wad po upływie okresu gwarancji</w:t>
      </w:r>
    </w:p>
    <w:p w:rsidR="005B4AFA" w:rsidRPr="005B4AFA" w:rsidRDefault="005B4AFA" w:rsidP="005B4AFA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6</w:t>
      </w:r>
    </w:p>
    <w:p w:rsidR="005B4AFA" w:rsidRPr="005B4AFA" w:rsidRDefault="005B4AFA" w:rsidP="00084215">
      <w:pPr>
        <w:numPr>
          <w:ilvl w:val="0"/>
          <w:numId w:val="48"/>
        </w:numPr>
        <w:spacing w:before="240" w:after="0" w:line="240" w:lineRule="auto"/>
        <w:ind w:hanging="578"/>
        <w:jc w:val="both"/>
        <w:rPr>
          <w:rFonts w:ascii="Times New Roman" w:eastAsia="Times New Roman" w:hAnsi="Times New Roman" w:cs="Times New Roman"/>
          <w:sz w:val="24"/>
          <w:szCs w:val="20"/>
          <w:lang w:val="cs-CZ"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0"/>
          <w:lang w:val="cs-CZ" w:eastAsia="pl-PL"/>
        </w:rPr>
        <w:t>W okresie obowiązywania, po rozwiązaniu lub po wygaśnięciu Umowy, Wykonawca jest i będzie odpowiedzialny wobec Zamawiającego na zasadach uregulowanych w Kodeksie cywilnym za wszelkie szkody, (wydatki, koszty postępowań) oraz roszczenia osób trzecich w przypadku, gdy będą one wynikać z wad przedmiotu umowy lub nie dołożenia należytej staranności przez Wykonawcę lub jego Podwykonawcę przy wykonywaniu przedmiotu umowy.</w:t>
      </w:r>
    </w:p>
    <w:p w:rsidR="005B4AFA" w:rsidRPr="005B4AFA" w:rsidRDefault="005B4AFA" w:rsidP="00084215">
      <w:pPr>
        <w:numPr>
          <w:ilvl w:val="0"/>
          <w:numId w:val="48"/>
        </w:numPr>
        <w:spacing w:before="120" w:after="0" w:line="240" w:lineRule="auto"/>
        <w:ind w:hanging="57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Strony zastrzegają prawo naliczania kar umownych za nieterminowe lub nienależyte wykonanie przedmiotu umowy.</w:t>
      </w:r>
    </w:p>
    <w:p w:rsidR="005B4AFA" w:rsidRPr="005B4AFA" w:rsidRDefault="005B4AFA" w:rsidP="00084215">
      <w:pPr>
        <w:numPr>
          <w:ilvl w:val="0"/>
          <w:numId w:val="48"/>
        </w:numPr>
        <w:spacing w:before="120" w:after="0" w:line="240" w:lineRule="auto"/>
        <w:ind w:hanging="57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Kary będą naliczane w następujących przypadkach w wysokościach:</w:t>
      </w:r>
    </w:p>
    <w:p w:rsidR="005B4AFA" w:rsidRPr="005B4AFA" w:rsidRDefault="005B4AFA" w:rsidP="005B4AFA">
      <w:pPr>
        <w:numPr>
          <w:ilvl w:val="0"/>
          <w:numId w:val="39"/>
        </w:numPr>
        <w:spacing w:before="120"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Wykonawca zapłaci Zamawiającemu karę umowną za:</w:t>
      </w:r>
    </w:p>
    <w:p w:rsidR="005B4AFA" w:rsidRPr="005B4AFA" w:rsidRDefault="005B4AFA" w:rsidP="005B4AFA">
      <w:pPr>
        <w:numPr>
          <w:ilvl w:val="0"/>
          <w:numId w:val="40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zwłokę w wykonaniu przedmiotu zamówienia w wysokości 0,1 % wynagrodzenia umownego za każdy dzień zwłoki,</w:t>
      </w:r>
    </w:p>
    <w:p w:rsidR="005B4AFA" w:rsidRPr="005B4AFA" w:rsidRDefault="005B4AFA" w:rsidP="005B4AFA">
      <w:pPr>
        <w:numPr>
          <w:ilvl w:val="0"/>
          <w:numId w:val="40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zwłokę w usunięciu wad stwierdzonych przy odbiorze lub w okresie gwarancji i rękojmi – w wysokości 1,0 % wynagrodzenia umownego za każdy dzień zwłoki. Termin zwłoki liczony będzie od następnego dnia po upływie terminu ustalonego na usunięcie wad,</w:t>
      </w:r>
    </w:p>
    <w:p w:rsidR="005B4AFA" w:rsidRPr="005B4AFA" w:rsidRDefault="005B4AFA" w:rsidP="005B4AFA">
      <w:pPr>
        <w:numPr>
          <w:ilvl w:val="0"/>
          <w:numId w:val="40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za odstąpienie od umowy z przyczyn leżących po stronie Wykonawcy w wysokości 10 % wynagrodzenia określonego w art. 12 ust. 1 Umowy.</w:t>
      </w:r>
    </w:p>
    <w:p w:rsidR="005B4AFA" w:rsidRPr="005B4AFA" w:rsidRDefault="005B4AFA" w:rsidP="005B4AFA">
      <w:pPr>
        <w:numPr>
          <w:ilvl w:val="0"/>
          <w:numId w:val="39"/>
        </w:numPr>
        <w:spacing w:before="120"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zapłaci Wykonawcy karę umowną za:</w:t>
      </w:r>
    </w:p>
    <w:p w:rsidR="005B4AFA" w:rsidRPr="005B4AFA" w:rsidRDefault="005B4AFA" w:rsidP="005B4AFA">
      <w:pPr>
        <w:numPr>
          <w:ilvl w:val="0"/>
          <w:numId w:val="41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zwłokę w przekazywaniu terenu budowy w wysokości 0,1 % wynagrodzenia umownego za każdy dzień zwłoki.</w:t>
      </w:r>
    </w:p>
    <w:p w:rsidR="005B4AFA" w:rsidRPr="005B4AFA" w:rsidRDefault="005B4AFA" w:rsidP="005B4AFA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0"/>
          <w:lang w:eastAsia="pl-PL"/>
        </w:rPr>
      </w:pPr>
      <w:r w:rsidRPr="005B4AFA">
        <w:rPr>
          <w:rFonts w:ascii="Times New Roman" w:eastAsia="Times New Roman" w:hAnsi="Times New Roman" w:cs="Times New Roman"/>
          <w:b/>
          <w:bCs/>
          <w:sz w:val="26"/>
          <w:szCs w:val="24"/>
          <w:lang w:eastAsia="pl-PL"/>
        </w:rPr>
        <w:t>§ 7</w:t>
      </w:r>
    </w:p>
    <w:p w:rsidR="005B4AFA" w:rsidRPr="005B4AFA" w:rsidRDefault="005B4AFA" w:rsidP="005B4AFA">
      <w:pPr>
        <w:numPr>
          <w:ilvl w:val="0"/>
          <w:numId w:val="42"/>
        </w:numPr>
        <w:tabs>
          <w:tab w:val="num" w:pos="36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 wykonanie przedmiotu umowy strony ustalają wynagrodzenie  w wysokości </w:t>
      </w:r>
    </w:p>
    <w:p w:rsidR="005B4AFA" w:rsidRPr="005B4AFA" w:rsidRDefault="005B4AFA" w:rsidP="005B4AF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…………………………………………….………….. netto, a z  23% podatkiem VAT …………………………………………………………………………………. zł (słownie: ……………………………………..……………… zł)</w:t>
      </w: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zgodnie z  kosztorysem ofertowym</w:t>
      </w:r>
    </w:p>
    <w:p w:rsidR="005B4AFA" w:rsidRPr="005B4AFA" w:rsidRDefault="005B4AFA" w:rsidP="005B4AFA">
      <w:pPr>
        <w:numPr>
          <w:ilvl w:val="0"/>
          <w:numId w:val="42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Należne wykonawcy wynagrodzenie będzie płatne na podstawie faktury VAT. Faktura powinna być wystawiona na:</w:t>
      </w:r>
    </w:p>
    <w:p w:rsidR="005B4AFA" w:rsidRPr="005B4AFA" w:rsidRDefault="005B4AFA" w:rsidP="005B4AFA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Nabywca:  Gmina Błędów ul. Sadurkowska 13,  05-620 Błędów NIP: 797-13-84-389</w:t>
      </w:r>
    </w:p>
    <w:p w:rsidR="005B4AFA" w:rsidRPr="005B4AFA" w:rsidRDefault="005B4AFA" w:rsidP="005B4AFA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Odbiorca: Urząd Gminy Błędów ul. Sadurkowska 13  05-620 Błędów</w:t>
      </w:r>
    </w:p>
    <w:p w:rsidR="005B4AFA" w:rsidRPr="005B4AFA" w:rsidRDefault="00084215" w:rsidP="00084215">
      <w:pPr>
        <w:tabs>
          <w:tab w:val="num" w:pos="142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3. </w:t>
      </w:r>
      <w:r w:rsidR="005B4AFA"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Podstawą do wystawienia faktury VAT jest  kosztorys powykonawczy, protokół odbioru wykonanych robót podpisany przez  przedstawiciela Zamawiającego </w:t>
      </w:r>
    </w:p>
    <w:p w:rsidR="005B4AFA" w:rsidRPr="005B4AFA" w:rsidRDefault="005B4AFA" w:rsidP="005B4AFA">
      <w:pPr>
        <w:numPr>
          <w:ilvl w:val="0"/>
          <w:numId w:val="48"/>
        </w:numPr>
        <w:tabs>
          <w:tab w:val="num" w:pos="142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nie może bez pisemnej zgody Zamawiającego przelać wierzytelności na rzecz  osób trzecich ani dokonać innych cesji związanych z realizacją niniejszej umowy</w:t>
      </w:r>
      <w:r w:rsidRPr="005B4AFA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.</w:t>
      </w:r>
    </w:p>
    <w:p w:rsidR="005B4AFA" w:rsidRPr="005B4AFA" w:rsidRDefault="005B4AFA" w:rsidP="005B4AFA">
      <w:pPr>
        <w:numPr>
          <w:ilvl w:val="0"/>
          <w:numId w:val="48"/>
        </w:numPr>
        <w:tabs>
          <w:tab w:val="num" w:pos="142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ma prawo potrącić kary umowne z należnego Wykonawcy wynagrodzenia.</w:t>
      </w:r>
    </w:p>
    <w:p w:rsidR="005B4AFA" w:rsidRPr="005B4AFA" w:rsidRDefault="005B4AFA" w:rsidP="005B4AFA">
      <w:pPr>
        <w:tabs>
          <w:tab w:val="num" w:pos="142"/>
        </w:tabs>
        <w:spacing w:after="0" w:line="240" w:lineRule="auto"/>
        <w:ind w:hanging="54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5B4AFA" w:rsidRPr="005B4AFA" w:rsidRDefault="005B4AFA" w:rsidP="005B4AFA">
      <w:pPr>
        <w:keepNext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pl-PL"/>
        </w:rPr>
      </w:pPr>
      <w:r w:rsidRPr="005B4AFA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pl-PL"/>
        </w:rPr>
        <w:t>§ 8</w:t>
      </w:r>
    </w:p>
    <w:p w:rsidR="005B4AFA" w:rsidRPr="005B4AFA" w:rsidRDefault="005B4AFA" w:rsidP="00084215">
      <w:pPr>
        <w:keepNext/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Wszelkie zmiany i uzupełnienia treści umowy winny zostać dokonane wyłącznie w formie aneksu podpisanego przez obie strony, pod rygorem nieważności</w:t>
      </w:r>
      <w:r w:rsidRPr="005B4AF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pl-PL"/>
        </w:rPr>
        <w:t>.</w:t>
      </w:r>
    </w:p>
    <w:p w:rsidR="005B4AFA" w:rsidRPr="005B4AFA" w:rsidRDefault="005B4AFA" w:rsidP="005B4AFA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0"/>
          <w:lang w:eastAsia="pl-PL"/>
        </w:rPr>
      </w:pPr>
      <w:r w:rsidRPr="005B4AFA">
        <w:rPr>
          <w:rFonts w:ascii="Times New Roman" w:eastAsia="Times New Roman" w:hAnsi="Times New Roman" w:cs="Times New Roman"/>
          <w:b/>
          <w:bCs/>
          <w:sz w:val="26"/>
          <w:szCs w:val="24"/>
          <w:lang w:eastAsia="pl-PL"/>
        </w:rPr>
        <w:t>§ 9</w:t>
      </w:r>
    </w:p>
    <w:p w:rsidR="005B4AFA" w:rsidRPr="005B4AFA" w:rsidRDefault="005B4AFA" w:rsidP="005B4AFA">
      <w:pPr>
        <w:numPr>
          <w:ilvl w:val="1"/>
          <w:numId w:val="43"/>
        </w:numPr>
        <w:tabs>
          <w:tab w:val="num" w:pos="360"/>
        </w:tabs>
        <w:spacing w:before="120"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Zamawiającemu przysługuje prawo odstąpienia od umowy lub jej części:</w:t>
      </w:r>
    </w:p>
    <w:p w:rsidR="005B4AFA" w:rsidRPr="005B4AFA" w:rsidRDefault="005B4AFA" w:rsidP="005B4AFA">
      <w:pPr>
        <w:numPr>
          <w:ilvl w:val="0"/>
          <w:numId w:val="44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w razie wystąpienia istotnej zmiany okoliczności powodującej, że wykonanie umowy nie leży w interesie publicznym, czego nie można było przewidzieć w chwili zawarcia umowy,</w:t>
      </w:r>
    </w:p>
    <w:p w:rsidR="005B4AFA" w:rsidRPr="005B4AFA" w:rsidRDefault="005B4AFA" w:rsidP="005B4AFA">
      <w:pPr>
        <w:numPr>
          <w:ilvl w:val="0"/>
          <w:numId w:val="44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zostanie ogłoszona upadłość lub rozwiązanie firmy Wykonawcy,</w:t>
      </w:r>
    </w:p>
    <w:p w:rsidR="005B4AFA" w:rsidRPr="005B4AFA" w:rsidRDefault="005B4AFA" w:rsidP="005B4AFA">
      <w:pPr>
        <w:numPr>
          <w:ilvl w:val="0"/>
          <w:numId w:val="44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zostanie wydany nakaz zajęcia majątku Wykonawcy,</w:t>
      </w:r>
    </w:p>
    <w:p w:rsidR="005B4AFA" w:rsidRPr="005B4AFA" w:rsidRDefault="005B4AFA" w:rsidP="005B4AFA">
      <w:pPr>
        <w:numPr>
          <w:ilvl w:val="0"/>
          <w:numId w:val="44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nie rozpoczął robót bez uzasadnionych przyczyn oraz nie kontynuuje ich pomimo wezwania Inwestora złożonego na piśmie.</w:t>
      </w:r>
    </w:p>
    <w:p w:rsidR="005B4AFA" w:rsidRPr="005B4AFA" w:rsidRDefault="005B4AFA" w:rsidP="005B4AFA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2.Wykonawcy przysługuje prawo odstąpienia od umowy w szczególności jeżeli:</w:t>
      </w:r>
    </w:p>
    <w:p w:rsidR="005B4AFA" w:rsidRPr="005B4AFA" w:rsidRDefault="005B4AFA" w:rsidP="005B4AFA">
      <w:pPr>
        <w:numPr>
          <w:ilvl w:val="0"/>
          <w:numId w:val="45"/>
        </w:numPr>
        <w:spacing w:before="120"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Zamawiający zawiadomi Wykonawcę, że wobec zaistnienia uprzednio nie przewidzianych okoliczności nie będzie mógł spełnić swoich zobowiązań umownych wobec Wykonawcy.</w:t>
      </w:r>
    </w:p>
    <w:p w:rsidR="005B4AFA" w:rsidRPr="005B4AFA" w:rsidRDefault="005B4AFA" w:rsidP="005B4AFA">
      <w:pPr>
        <w:spacing w:before="120"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3.W przypadku odstąpienia od umowy Wykonawcę obciążają następujące obowiązki szczegółowe:</w:t>
      </w:r>
    </w:p>
    <w:p w:rsidR="005B4AFA" w:rsidRPr="005B4AFA" w:rsidRDefault="005B4AFA" w:rsidP="005B4AFA">
      <w:pPr>
        <w:numPr>
          <w:ilvl w:val="0"/>
          <w:numId w:val="46"/>
        </w:numPr>
        <w:tabs>
          <w:tab w:val="num" w:pos="900"/>
        </w:tabs>
        <w:spacing w:before="120"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w terminie 7-miu dni od daty odstąpienia od umowy Wykonawca przy udziale Zamawiającego sporządzi szczegółowy protokół inwentaryzacji robót wg stanu na dzień odstąpienia,</w:t>
      </w:r>
    </w:p>
    <w:p w:rsidR="005B4AFA" w:rsidRPr="005B4AFA" w:rsidRDefault="005B4AFA" w:rsidP="005B4AFA">
      <w:pPr>
        <w:numPr>
          <w:ilvl w:val="0"/>
          <w:numId w:val="46"/>
        </w:numPr>
        <w:tabs>
          <w:tab w:val="num" w:pos="900"/>
        </w:tabs>
        <w:spacing w:before="120"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zabezpieczy przerwane roboty w zakresie obustronnie uzgodnionym na koszt strony, która odstąpiła do umowy,</w:t>
      </w:r>
    </w:p>
    <w:p w:rsidR="005B4AFA" w:rsidRPr="005B4AFA" w:rsidRDefault="005B4AFA" w:rsidP="005B4AFA">
      <w:pPr>
        <w:numPr>
          <w:ilvl w:val="0"/>
          <w:numId w:val="46"/>
        </w:numPr>
        <w:tabs>
          <w:tab w:val="num" w:pos="900"/>
        </w:tabs>
        <w:spacing w:before="120"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sporządzi wykaz materiałów, które mogą być wykorzystane przez wykonawcę do realizacji innych robót, nie objętych umową, jeżeli odstąpienie od umowy nastąpiło z przyczyn nie zależnych od niego,</w:t>
      </w:r>
    </w:p>
    <w:p w:rsidR="005B4AFA" w:rsidRPr="005B4AFA" w:rsidRDefault="005B4AFA" w:rsidP="005B4AFA">
      <w:pPr>
        <w:numPr>
          <w:ilvl w:val="0"/>
          <w:numId w:val="46"/>
        </w:numPr>
        <w:tabs>
          <w:tab w:val="num" w:pos="900"/>
        </w:tabs>
        <w:spacing w:before="120"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zgłosi do dokonania przez Zamawiającego odbiór robót przerwanych oraz robót zabezpieczających, jeżeli odstąpienie od umowy nastąpiło z przyczyn, za które Wykonawca nie odpowiada,</w:t>
      </w:r>
    </w:p>
    <w:p w:rsidR="005B4AFA" w:rsidRPr="005B4AFA" w:rsidRDefault="005B4AFA" w:rsidP="005B4AFA">
      <w:pPr>
        <w:numPr>
          <w:ilvl w:val="0"/>
          <w:numId w:val="46"/>
        </w:numPr>
        <w:tabs>
          <w:tab w:val="num" w:pos="900"/>
        </w:tabs>
        <w:spacing w:before="120"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niezwłocznie a najpóźniej w terminie 30-stu dni Wykonawca usunie z terenu budowy urządzenia zaplecza budowy.</w:t>
      </w:r>
    </w:p>
    <w:p w:rsidR="005B4AFA" w:rsidRPr="005B4AFA" w:rsidRDefault="005B4AFA" w:rsidP="005B4AFA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4.Inne przypadki odstąpienia od umowy</w:t>
      </w:r>
    </w:p>
    <w:p w:rsidR="005B4AFA" w:rsidRPr="005B4AFA" w:rsidRDefault="005B4AFA" w:rsidP="005B4AFA">
      <w:pPr>
        <w:numPr>
          <w:ilvl w:val="1"/>
          <w:numId w:val="38"/>
        </w:numPr>
        <w:tabs>
          <w:tab w:val="num" w:pos="900"/>
        </w:tabs>
        <w:spacing w:before="60" w:after="60" w:line="240" w:lineRule="auto"/>
        <w:ind w:left="900"/>
        <w:jc w:val="both"/>
        <w:rPr>
          <w:rFonts w:ascii="Times New Roman" w:eastAsia="Times New Roman" w:hAnsi="Times New Roman" w:cs="Times New Roman"/>
          <w:sz w:val="28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Poza okolicznościami określonymi powyżej Zamawiający lub Wykonawca może odstąpić od realizacji Umowy, jeżeli druga strona narusza w sposób podstawowy postanowienia Umowy powodując utratę jego zasadniczych korzyści wynikających z Umowy.</w:t>
      </w:r>
      <w:r w:rsidRPr="005B4AFA">
        <w:rPr>
          <w:rFonts w:ascii="Times New Roman" w:eastAsia="Times New Roman" w:hAnsi="Times New Roman" w:cs="Times New Roman"/>
          <w:sz w:val="28"/>
          <w:szCs w:val="24"/>
          <w:lang w:eastAsia="pl-PL"/>
        </w:rPr>
        <w:t xml:space="preserve"> </w:t>
      </w:r>
    </w:p>
    <w:p w:rsidR="005B4AFA" w:rsidRPr="005B4AFA" w:rsidRDefault="005B4AFA" w:rsidP="005B4AFA">
      <w:pPr>
        <w:numPr>
          <w:ilvl w:val="1"/>
          <w:numId w:val="38"/>
        </w:numPr>
        <w:tabs>
          <w:tab w:val="num" w:pos="900"/>
        </w:tabs>
        <w:spacing w:before="60" w:after="60" w:line="240" w:lineRule="auto"/>
        <w:ind w:left="9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razie zaistnienia istotnej zmiany okoliczności powodującej, że wykonanie umowy nie leży w interesie publicznym, czego nie można było przewidzieć w chwili zawarcia umowy, Zamawiający może odstąpić od umowy w terminie 30-stu dni od powzięcia wiadomości o tych okolicznościach. </w:t>
      </w:r>
    </w:p>
    <w:p w:rsidR="005B4AFA" w:rsidRPr="005B4AFA" w:rsidRDefault="005B4AFA" w:rsidP="005B4AFA">
      <w:pPr>
        <w:numPr>
          <w:ilvl w:val="1"/>
          <w:numId w:val="38"/>
        </w:numPr>
        <w:tabs>
          <w:tab w:val="num" w:pos="900"/>
        </w:tabs>
        <w:spacing w:before="60" w:after="60" w:line="240" w:lineRule="auto"/>
        <w:ind w:left="900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przypadku, o którym mowa  Wykonawca może żądać wyłącznie wynagrodzenia należnego z tytułu wykonania części umowy. </w:t>
      </w:r>
    </w:p>
    <w:p w:rsidR="005B4AFA" w:rsidRPr="005B4AFA" w:rsidRDefault="005B4AFA" w:rsidP="005B4AFA">
      <w:pPr>
        <w:numPr>
          <w:ilvl w:val="0"/>
          <w:numId w:val="38"/>
        </w:numPr>
        <w:tabs>
          <w:tab w:val="num" w:pos="180"/>
        </w:tabs>
        <w:spacing w:before="240" w:after="0" w:line="240" w:lineRule="auto"/>
        <w:ind w:left="180" w:hanging="1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>Odstąpienie od umowy powinno nastąpić w formie pisemnej pod rygorem nieważności takiego oświadczenia i powinno zawierać uzasadnienie.</w:t>
      </w:r>
    </w:p>
    <w:p w:rsidR="005B4AFA" w:rsidRPr="005B4AFA" w:rsidRDefault="005B4AFA" w:rsidP="005B4AFA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10</w:t>
      </w:r>
    </w:p>
    <w:p w:rsidR="005B4AFA" w:rsidRPr="005B4AFA" w:rsidRDefault="005B4AFA" w:rsidP="005B4AFA">
      <w:pPr>
        <w:numPr>
          <w:ilvl w:val="0"/>
          <w:numId w:val="47"/>
        </w:numPr>
        <w:tabs>
          <w:tab w:val="num" w:pos="284"/>
        </w:tabs>
        <w:spacing w:before="120"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sprawach nieuregulowanych niniejszą umową stosuje się przepisy Kodeksu Cywilnego oraz ustawy Prawo budowlane. </w:t>
      </w:r>
    </w:p>
    <w:p w:rsidR="005B4AFA" w:rsidRPr="005B4AFA" w:rsidRDefault="005B4AFA" w:rsidP="005B4AFA">
      <w:pPr>
        <w:numPr>
          <w:ilvl w:val="0"/>
          <w:numId w:val="47"/>
        </w:numPr>
        <w:tabs>
          <w:tab w:val="num" w:pos="284"/>
        </w:tabs>
        <w:spacing w:before="120"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Wszystkie spory wynikające z wykonania niniejszej Umowy, które nie mogą być rozstrzygnięte polubownie, będą rozstrzygane przez właściwy Sąd Rejonowy dla siedziby Inwestora.   </w:t>
      </w:r>
    </w:p>
    <w:p w:rsidR="005B4AFA" w:rsidRPr="005B4AFA" w:rsidRDefault="005B4AFA" w:rsidP="005B4AFA">
      <w:pPr>
        <w:numPr>
          <w:ilvl w:val="0"/>
          <w:numId w:val="47"/>
        </w:numPr>
        <w:tabs>
          <w:tab w:val="num" w:pos="284"/>
        </w:tabs>
        <w:spacing w:before="120"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Umowę niniejszą sporządzono w 2 jednobrzmiących egzemplarzach w języku polskim; 1 egz. dla Zamawiającego, 1 egz. dla Wykonawcy. </w:t>
      </w:r>
    </w:p>
    <w:p w:rsidR="005B4AFA" w:rsidRPr="005B4AFA" w:rsidRDefault="005B4AFA" w:rsidP="005B4AFA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B4AFA" w:rsidRPr="005B4AFA" w:rsidRDefault="005B4AFA" w:rsidP="005B4AFA">
      <w:pPr>
        <w:spacing w:before="120"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5B4AFA" w:rsidRPr="005B4AFA" w:rsidRDefault="005B4AFA" w:rsidP="005B4AFA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5B4AFA" w:rsidRPr="005B4AFA" w:rsidRDefault="00084215" w:rsidP="005B4AFA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 xml:space="preserve">       ZAMAWIAJĄCY</w:t>
      </w:r>
      <w:r w:rsidR="005B4AFA" w:rsidRPr="005B4AF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      WYKONAWCA</w:t>
      </w:r>
    </w:p>
    <w:p w:rsidR="005B4AFA" w:rsidRPr="005B4AFA" w:rsidRDefault="005B4AFA" w:rsidP="005B4AFA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5B4AF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</w:t>
      </w:r>
    </w:p>
    <w:p w:rsidR="005B4AFA" w:rsidRPr="005B4AFA" w:rsidRDefault="005B4AFA" w:rsidP="005B4AFA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</w:t>
      </w:r>
    </w:p>
    <w:p w:rsidR="00F44AD9" w:rsidRDefault="005B4AFA" w:rsidP="00084215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B4AF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SKARBNIK GMINY</w:t>
      </w:r>
    </w:p>
    <w:p w:rsidR="00F44AD9" w:rsidRDefault="00F44AD9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4AD9" w:rsidRDefault="00F44AD9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4AD9" w:rsidRDefault="00F44AD9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4AD9" w:rsidRDefault="00F44AD9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4AD9" w:rsidRDefault="00F44AD9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4AD9" w:rsidRDefault="00F44AD9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Default="00BA2426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Default="00BA2426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Default="00BA2426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Default="00BA2426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Default="00BA2426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Default="00BA2426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Default="00BA2426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Default="00BA2426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Default="00BA2426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Default="00BA2426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Default="00BA2426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Default="00BA2426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Default="00BA2426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Default="00BA2426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Default="00BA2426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Default="00BA2426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Default="00BA2426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Default="00BA2426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Default="00BA2426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Default="00BA2426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Default="00BA2426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Default="00BA2426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Default="00BA2426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Default="00BA2426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Default="00BA2426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Default="00BA2426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Pr="00BA2426" w:rsidRDefault="00BA2426" w:rsidP="00BA2426">
      <w:pPr>
        <w:tabs>
          <w:tab w:val="left" w:pos="8789"/>
        </w:tabs>
        <w:autoSpaceDN w:val="0"/>
        <w:spacing w:before="120" w:after="120" w:line="240" w:lineRule="auto"/>
        <w:ind w:left="4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Przedmiar robót </w:t>
      </w:r>
      <w:r w:rsidRPr="00BA24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 roboty drogowe </w:t>
      </w:r>
      <w:r w:rsidRPr="00BA2426">
        <w:rPr>
          <w:rFonts w:ascii="Times New Roman" w:eastAsia="Arial" w:hAnsi="Times New Roman" w:cs="Times New Roman"/>
          <w:b/>
          <w:sz w:val="24"/>
          <w:szCs w:val="24"/>
          <w:lang w:eastAsia="pl-PL"/>
        </w:rPr>
        <w:t xml:space="preserve">w </w:t>
      </w:r>
      <w:r w:rsidRPr="00BA24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ulicy Długiej w Błędowie </w:t>
      </w:r>
    </w:p>
    <w:p w:rsidR="00BA2426" w:rsidRPr="00BA2426" w:rsidRDefault="00BA2426" w:rsidP="00BA2426">
      <w:pPr>
        <w:tabs>
          <w:tab w:val="left" w:pos="8789"/>
        </w:tabs>
        <w:autoSpaceDN w:val="0"/>
        <w:spacing w:before="120" w:after="120" w:line="240" w:lineRule="auto"/>
        <w:ind w:left="4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tbl>
      <w:tblPr>
        <w:tblW w:w="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5"/>
        <w:gridCol w:w="1077"/>
        <w:gridCol w:w="3969"/>
        <w:gridCol w:w="454"/>
        <w:gridCol w:w="966"/>
        <w:gridCol w:w="1080"/>
        <w:gridCol w:w="1296"/>
      </w:tblGrid>
      <w:tr w:rsidR="00BA2426" w:rsidRPr="00BA2426" w:rsidTr="00BA2426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Lp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Podstawa wyceny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Element robót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j.m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Ilość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ind w:left="-111" w:right="-18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Cena jednostkowa netto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Koszt netto</w:t>
            </w:r>
          </w:p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(kol 5 x 6)</w:t>
            </w:r>
          </w:p>
        </w:tc>
      </w:tr>
      <w:tr w:rsidR="00BA2426" w:rsidRPr="00BA2426" w:rsidTr="00BA2426">
        <w:trPr>
          <w:trHeight w:val="249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highlight w:val="lightGray"/>
              </w:rPr>
            </w:pPr>
            <w:r w:rsidRPr="00BA2426">
              <w:rPr>
                <w:rFonts w:ascii="Times New Roman" w:eastAsia="Times New Roman" w:hAnsi="Times New Roman" w:cs="Times New Roman"/>
                <w:i/>
                <w:sz w:val="18"/>
                <w:szCs w:val="18"/>
                <w:highlight w:val="lightGray"/>
              </w:rPr>
              <w:t>1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highlight w:val="lightGray"/>
              </w:rPr>
            </w:pPr>
            <w:r w:rsidRPr="00BA2426">
              <w:rPr>
                <w:rFonts w:ascii="Times New Roman" w:eastAsia="Times New Roman" w:hAnsi="Times New Roman" w:cs="Times New Roman"/>
                <w:i/>
                <w:sz w:val="18"/>
                <w:szCs w:val="18"/>
                <w:highlight w:val="lightGray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highlight w:val="lightGray"/>
              </w:rPr>
            </w:pPr>
            <w:r w:rsidRPr="00BA2426">
              <w:rPr>
                <w:rFonts w:ascii="Times New Roman" w:eastAsia="Times New Roman" w:hAnsi="Times New Roman" w:cs="Times New Roman"/>
                <w:i/>
                <w:sz w:val="18"/>
                <w:szCs w:val="18"/>
                <w:highlight w:val="lightGray"/>
              </w:rPr>
              <w:t>3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highlight w:val="lightGray"/>
              </w:rPr>
            </w:pPr>
            <w:r w:rsidRPr="00BA2426">
              <w:rPr>
                <w:rFonts w:ascii="Times New Roman" w:eastAsia="Times New Roman" w:hAnsi="Times New Roman" w:cs="Times New Roman"/>
                <w:i/>
                <w:sz w:val="18"/>
                <w:szCs w:val="18"/>
                <w:highlight w:val="lightGray"/>
              </w:rPr>
              <w:t>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highlight w:val="lightGray"/>
              </w:rPr>
            </w:pPr>
            <w:r w:rsidRPr="00BA2426">
              <w:rPr>
                <w:rFonts w:ascii="Times New Roman" w:eastAsia="Times New Roman" w:hAnsi="Times New Roman" w:cs="Times New Roman"/>
                <w:i/>
                <w:sz w:val="18"/>
                <w:szCs w:val="18"/>
                <w:highlight w:val="lightGray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highlight w:val="lightGray"/>
              </w:rPr>
            </w:pPr>
            <w:r w:rsidRPr="00BA2426">
              <w:rPr>
                <w:rFonts w:ascii="Times New Roman" w:eastAsia="Times New Roman" w:hAnsi="Times New Roman" w:cs="Times New Roman"/>
                <w:i/>
                <w:sz w:val="18"/>
                <w:szCs w:val="18"/>
                <w:highlight w:val="lightGray"/>
              </w:rPr>
              <w:t>6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highlight w:val="lightGray"/>
              </w:rPr>
            </w:pPr>
            <w:r w:rsidRPr="00BA2426">
              <w:rPr>
                <w:rFonts w:ascii="Times New Roman" w:eastAsia="Times New Roman" w:hAnsi="Times New Roman" w:cs="Times New Roman"/>
                <w:i/>
                <w:sz w:val="18"/>
                <w:szCs w:val="18"/>
                <w:highlight w:val="lightGray"/>
              </w:rPr>
              <w:t>7</w:t>
            </w:r>
          </w:p>
        </w:tc>
      </w:tr>
      <w:tr w:rsidR="00BA2426" w:rsidRPr="00BA2426" w:rsidTr="00BA2426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SST 08.01.01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Ustawienie krawężników betonowych 15x30x100 na ławie betonowej z oporem z betonu C-12/15 wraz z jej wykonaniem – straż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23,00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BA2426" w:rsidRPr="00BA2426" w:rsidTr="00BA2426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SST 03.02.01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Regulacja pionowa skrzynek telekomunikacyjnych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szt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BA2426" w:rsidRPr="00BA2426" w:rsidTr="00BA2426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SST 08.02.02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Przełożenie chodników z kostki betonowej, kolorowej, grub. 6cm na podsypce cementowo-piaskowej grub. 3-5cm  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m2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78,61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BA2426" w:rsidRPr="00BA2426" w:rsidTr="00BA2426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SST 08.01.01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Przełożenie krawężników betonowych 15x30x100 na ławie betonowej z oporem z betonu C-12/15 wraz z jej wykonaniem 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48,00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BA2426" w:rsidRPr="00BA2426" w:rsidTr="00BA2426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SST 08.02.02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Ułożenie chodników z kostki betonowej, kolorowej, grub. 6cm na podsypce cementowo-piaskowej grub. 3-5cm  - straż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m2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47,40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BA2426" w:rsidRPr="00BA2426" w:rsidTr="00BA2426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sz w:val="16"/>
                <w:szCs w:val="16"/>
              </w:rPr>
              <w:t>KNNR 0004 1411-0200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sz w:val="16"/>
                <w:szCs w:val="16"/>
              </w:rPr>
              <w:t>Wykonanie ścieków - straż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sz w:val="16"/>
                <w:szCs w:val="16"/>
              </w:rPr>
              <w:t>6,00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BA2426" w:rsidRPr="00BA2426" w:rsidTr="00BA2426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SST  05.03.05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Wykonanie warstwy ścieralnej z betoniu asfaltowego AC-11S 50/70 wg WT-2 2014r. grub. 3 cm dla KR-1-2  - straż</w:t>
            </w:r>
          </w:p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15,00x5,00=75,00m2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>m2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426" w:rsidRPr="00BA2426" w:rsidRDefault="00BA2426" w:rsidP="00BA2426">
            <w:pPr>
              <w:overflowPunct w:val="0"/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A2426">
              <w:rPr>
                <w:rFonts w:ascii="Times New Roman" w:eastAsia="Times New Roman" w:hAnsi="Times New Roman" w:cs="Times New Roman"/>
                <w:sz w:val="20"/>
                <w:szCs w:val="20"/>
              </w:rPr>
              <w:t>72,00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BA2426" w:rsidRPr="00BA2426" w:rsidTr="00BA2426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ind w:left="318" w:right="-872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Razem netto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BA2426" w:rsidRPr="00BA2426" w:rsidTr="00BA2426">
        <w:tc>
          <w:tcPr>
            <w:tcW w:w="81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Kwota podatku VAT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BA2426" w:rsidRPr="00BA2426" w:rsidTr="00BA2426">
        <w:tc>
          <w:tcPr>
            <w:tcW w:w="81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242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Razem brutto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:rsidR="00BA2426" w:rsidRPr="00BA2426" w:rsidRDefault="00BA2426" w:rsidP="00BA2426">
      <w:pPr>
        <w:tabs>
          <w:tab w:val="left" w:pos="8789"/>
        </w:tabs>
        <w:autoSpaceDN w:val="0"/>
        <w:spacing w:before="120" w:after="120" w:line="240" w:lineRule="auto"/>
        <w:ind w:left="4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A2426" w:rsidRPr="00BA2426" w:rsidRDefault="00BA2426" w:rsidP="00BA2426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BA2426" w:rsidRPr="00BA2426" w:rsidRDefault="00BA2426" w:rsidP="00BA2426">
      <w:pPr>
        <w:tabs>
          <w:tab w:val="left" w:pos="8789"/>
        </w:tabs>
        <w:autoSpaceDN w:val="0"/>
        <w:spacing w:before="120" w:after="120" w:line="240" w:lineRule="auto"/>
        <w:ind w:left="42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BA2426">
        <w:rPr>
          <w:rFonts w:ascii="Times New Roman" w:eastAsia="Times New Roman" w:hAnsi="Times New Roman" w:cs="Times New Roman"/>
          <w:sz w:val="20"/>
          <w:szCs w:val="20"/>
          <w:lang w:eastAsia="pl-PL"/>
        </w:rPr>
        <w:br w:type="page"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Przedmiar robót </w:t>
      </w:r>
      <w:r w:rsidRPr="00BA24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</w:p>
    <w:p w:rsidR="00BA2426" w:rsidRPr="00BA2426" w:rsidRDefault="00BA2426" w:rsidP="00BA2426">
      <w:pPr>
        <w:tabs>
          <w:tab w:val="left" w:pos="8789"/>
        </w:tabs>
        <w:autoSpaceDN w:val="0"/>
        <w:spacing w:before="120" w:after="120" w:line="240" w:lineRule="auto"/>
        <w:ind w:left="4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A24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na roboty sanitarne </w:t>
      </w:r>
      <w:r w:rsidRPr="00BA2426">
        <w:rPr>
          <w:rFonts w:ascii="Times New Roman" w:eastAsia="Arial" w:hAnsi="Times New Roman" w:cs="Times New Roman"/>
          <w:b/>
          <w:sz w:val="24"/>
          <w:szCs w:val="24"/>
          <w:lang w:eastAsia="pl-PL"/>
        </w:rPr>
        <w:t xml:space="preserve">w </w:t>
      </w:r>
      <w:r w:rsidRPr="00BA242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ulicy Długiej w Błędowie </w:t>
      </w:r>
    </w:p>
    <w:p w:rsidR="00BA2426" w:rsidRPr="00BA2426" w:rsidRDefault="00BA2426" w:rsidP="00BA2426">
      <w:pPr>
        <w:autoSpaceDN w:val="0"/>
        <w:spacing w:after="200" w:line="276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BA2426" w:rsidRPr="00BA2426" w:rsidRDefault="00BA2426" w:rsidP="00BA2426">
      <w:pPr>
        <w:tabs>
          <w:tab w:val="left" w:pos="8789"/>
        </w:tabs>
        <w:autoSpaceDN w:val="0"/>
        <w:spacing w:before="120" w:after="120" w:line="240" w:lineRule="auto"/>
        <w:ind w:left="426"/>
        <w:jc w:val="center"/>
        <w:rPr>
          <w:rFonts w:ascii="Times New Roman" w:eastAsia="Arial" w:hAnsi="Times New Roman" w:cs="Times New Roman"/>
          <w:b/>
          <w:sz w:val="24"/>
          <w:szCs w:val="24"/>
          <w:lang w:eastAsia="pl-PL"/>
        </w:rPr>
      </w:pPr>
    </w:p>
    <w:tbl>
      <w:tblPr>
        <w:tblW w:w="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7"/>
        <w:gridCol w:w="1079"/>
        <w:gridCol w:w="3944"/>
        <w:gridCol w:w="453"/>
        <w:gridCol w:w="990"/>
        <w:gridCol w:w="1129"/>
        <w:gridCol w:w="1276"/>
      </w:tblGrid>
      <w:tr w:rsidR="00BA2426" w:rsidRPr="00BA2426" w:rsidTr="00BA2426"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sz w:val="16"/>
                <w:szCs w:val="16"/>
              </w:rPr>
              <w:t>Lp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sz w:val="16"/>
                <w:szCs w:val="16"/>
              </w:rPr>
              <w:t>Podstawa wyceny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sz w:val="16"/>
                <w:szCs w:val="16"/>
              </w:rPr>
              <w:t>Element robót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sz w:val="16"/>
                <w:szCs w:val="16"/>
              </w:rPr>
              <w:t>j.m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Ilość 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sz w:val="16"/>
                <w:szCs w:val="16"/>
              </w:rPr>
              <w:t>Cena jednostkowa netto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Koszt netto      </w:t>
            </w:r>
          </w:p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sz w:val="16"/>
                <w:szCs w:val="16"/>
              </w:rPr>
              <w:t>(kol 5 x 6)</w:t>
            </w:r>
          </w:p>
        </w:tc>
      </w:tr>
      <w:tr w:rsidR="00BA2426" w:rsidRPr="00BA2426" w:rsidTr="00BA2426">
        <w:trPr>
          <w:trHeight w:val="249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highlight w:val="lightGray"/>
              </w:rPr>
            </w:pPr>
            <w:r w:rsidRPr="00BA2426">
              <w:rPr>
                <w:rFonts w:ascii="Times New Roman" w:eastAsia="Times New Roman" w:hAnsi="Times New Roman" w:cs="Times New Roman"/>
                <w:i/>
                <w:sz w:val="16"/>
                <w:szCs w:val="16"/>
                <w:highlight w:val="lightGray"/>
              </w:rPr>
              <w:t>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highlight w:val="lightGray"/>
              </w:rPr>
            </w:pPr>
            <w:r w:rsidRPr="00BA2426">
              <w:rPr>
                <w:rFonts w:ascii="Times New Roman" w:eastAsia="Times New Roman" w:hAnsi="Times New Roman" w:cs="Times New Roman"/>
                <w:i/>
                <w:sz w:val="16"/>
                <w:szCs w:val="16"/>
                <w:highlight w:val="lightGray"/>
              </w:rPr>
              <w:t>2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highlight w:val="lightGray"/>
              </w:rPr>
            </w:pPr>
            <w:r w:rsidRPr="00BA2426">
              <w:rPr>
                <w:rFonts w:ascii="Times New Roman" w:eastAsia="Times New Roman" w:hAnsi="Times New Roman" w:cs="Times New Roman"/>
                <w:i/>
                <w:sz w:val="16"/>
                <w:szCs w:val="16"/>
                <w:highlight w:val="lightGray"/>
              </w:rPr>
              <w:t>3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highlight w:val="lightGray"/>
              </w:rPr>
            </w:pPr>
            <w:r w:rsidRPr="00BA2426">
              <w:rPr>
                <w:rFonts w:ascii="Times New Roman" w:eastAsia="Times New Roman" w:hAnsi="Times New Roman" w:cs="Times New Roman"/>
                <w:i/>
                <w:sz w:val="16"/>
                <w:szCs w:val="16"/>
                <w:highlight w:val="lightGray"/>
              </w:rPr>
              <w:t>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highlight w:val="lightGray"/>
              </w:rPr>
            </w:pPr>
            <w:r w:rsidRPr="00BA2426">
              <w:rPr>
                <w:rFonts w:ascii="Times New Roman" w:eastAsia="Times New Roman" w:hAnsi="Times New Roman" w:cs="Times New Roman"/>
                <w:i/>
                <w:sz w:val="16"/>
                <w:szCs w:val="16"/>
                <w:highlight w:val="lightGray"/>
              </w:rPr>
              <w:t>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highlight w:val="lightGray"/>
              </w:rPr>
            </w:pPr>
            <w:r w:rsidRPr="00BA2426">
              <w:rPr>
                <w:rFonts w:ascii="Times New Roman" w:eastAsia="Times New Roman" w:hAnsi="Times New Roman" w:cs="Times New Roman"/>
                <w:i/>
                <w:sz w:val="16"/>
                <w:szCs w:val="16"/>
                <w:highlight w:val="lightGray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highlight w:val="lightGray"/>
              </w:rPr>
            </w:pPr>
            <w:r w:rsidRPr="00BA2426">
              <w:rPr>
                <w:rFonts w:ascii="Times New Roman" w:eastAsia="Times New Roman" w:hAnsi="Times New Roman" w:cs="Times New Roman"/>
                <w:i/>
                <w:sz w:val="16"/>
                <w:szCs w:val="16"/>
                <w:highlight w:val="lightGray"/>
              </w:rPr>
              <w:t>7</w:t>
            </w:r>
          </w:p>
        </w:tc>
      </w:tr>
      <w:tr w:rsidR="00BA2426" w:rsidRPr="00BA2426" w:rsidTr="00BA2426">
        <w:trPr>
          <w:trHeight w:val="514"/>
        </w:trPr>
        <w:tc>
          <w:tcPr>
            <w:tcW w:w="94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2.   Roboty montażowe</w:t>
            </w:r>
          </w:p>
        </w:tc>
      </w:tr>
      <w:tr w:rsidR="00BA2426" w:rsidRPr="00BA2426" w:rsidTr="00BA2426"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sz w:val="16"/>
                <w:szCs w:val="16"/>
              </w:rPr>
              <w:t>2.1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sz w:val="16"/>
                <w:szCs w:val="16"/>
              </w:rPr>
              <w:t>KNNR 0004 1308-0500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sz w:val="16"/>
                <w:szCs w:val="16"/>
              </w:rPr>
              <w:t>Kanały z rur PVC łączone na wcisk – rurociągi z PVC            o średnicy zewnętrznej 600/11,2mm – wykonanie przepustu</w:t>
            </w:r>
          </w:p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sz w:val="16"/>
                <w:szCs w:val="16"/>
              </w:rPr>
              <w:t>Obmiar: 6,00 m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ind w:left="-90" w:right="-9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sz w:val="16"/>
                <w:szCs w:val="16"/>
              </w:rPr>
              <w:t>6,00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A2426" w:rsidRPr="00BA2426" w:rsidTr="00BA2426"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sz w:val="16"/>
                <w:szCs w:val="16"/>
              </w:rPr>
              <w:t>2.2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sz w:val="16"/>
                <w:szCs w:val="16"/>
              </w:rPr>
              <w:t>KNNR 0004 1308-0600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sz w:val="16"/>
                <w:szCs w:val="16"/>
              </w:rPr>
              <w:t>Kanały z rur PVC łączone na wcisk – rurociągi z PVC              o średnicy zewnętrznej 400/9,8mm</w:t>
            </w:r>
          </w:p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sz w:val="16"/>
                <w:szCs w:val="16"/>
              </w:rPr>
              <w:t>Obmiar: 7,00 m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ind w:left="-90" w:right="-9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sz w:val="16"/>
                <w:szCs w:val="16"/>
              </w:rPr>
              <w:t>7,00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A2426" w:rsidRPr="00BA2426" w:rsidTr="00BA2426"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ind w:left="318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sz w:val="16"/>
                <w:szCs w:val="16"/>
              </w:rPr>
              <w:t>Razem netto</w:t>
            </w:r>
          </w:p>
        </w:tc>
        <w:tc>
          <w:tcPr>
            <w:tcW w:w="39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A2426" w:rsidRPr="00BA2426" w:rsidTr="00BA2426">
        <w:tc>
          <w:tcPr>
            <w:tcW w:w="8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     Kwota podatku VAT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A2426" w:rsidRPr="00BA2426" w:rsidTr="00BA2426">
        <w:tc>
          <w:tcPr>
            <w:tcW w:w="8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A242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     Razem brutto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426" w:rsidRPr="00BA2426" w:rsidRDefault="00BA2426" w:rsidP="00BA2426">
            <w:pPr>
              <w:widowControl w:val="0"/>
              <w:tabs>
                <w:tab w:val="left" w:pos="8789"/>
              </w:tabs>
              <w:suppressAutoHyphens/>
              <w:autoSpaceDN w:val="0"/>
              <w:spacing w:before="120" w:after="120" w:line="276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:rsidR="00BA2426" w:rsidRPr="00BA2426" w:rsidRDefault="00BA2426" w:rsidP="00BA2426">
      <w:pPr>
        <w:spacing w:line="256" w:lineRule="auto"/>
        <w:rPr>
          <w:rFonts w:ascii="Calibri" w:eastAsia="Calibri" w:hAnsi="Calibri" w:cs="Times New Roman"/>
        </w:rPr>
      </w:pPr>
    </w:p>
    <w:p w:rsidR="00F44AD9" w:rsidRDefault="00F44AD9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4AD9" w:rsidRDefault="00F44AD9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4AD9" w:rsidRDefault="00F44AD9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4AD9" w:rsidRDefault="00F44AD9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4AD9" w:rsidRDefault="00F44AD9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4AD9" w:rsidRDefault="00F44AD9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4AD9" w:rsidRDefault="00F44AD9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44AD9" w:rsidRPr="005B4AFA" w:rsidRDefault="00F44AD9" w:rsidP="005B4AF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5B4AFA" w:rsidRPr="005B4AFA" w:rsidRDefault="005B4AFA" w:rsidP="005B4AFA">
      <w:pPr>
        <w:spacing w:before="60" w:after="6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p w:rsidR="005B4AFA" w:rsidRPr="005B4AFA" w:rsidRDefault="005B4AFA" w:rsidP="005B4A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5B4AFA" w:rsidRPr="005B4AFA" w:rsidRDefault="005B4AFA" w:rsidP="005B4AFA">
      <w:pPr>
        <w:spacing w:before="720" w:after="24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5B4AFA" w:rsidRPr="005B4AFA" w:rsidRDefault="005B4AFA" w:rsidP="005B4AFA">
      <w:pPr>
        <w:spacing w:after="0" w:line="360" w:lineRule="auto"/>
        <w:ind w:firstLine="18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EB44D3" w:rsidRDefault="00EB44D3" w:rsidP="00EB44D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B44D3" w:rsidRDefault="00EB44D3" w:rsidP="00EB44D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B44D3" w:rsidRDefault="00EB44D3" w:rsidP="00EB44D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B44D3" w:rsidRDefault="00EB44D3" w:rsidP="00EB44D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B44D3" w:rsidRDefault="00EB44D3" w:rsidP="00EB44D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B44D3" w:rsidRPr="00EB44D3" w:rsidRDefault="00EB44D3" w:rsidP="00EB44D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6F569E" w:rsidRDefault="006F569E" w:rsidP="006F569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</w:p>
    <w:p w:rsidR="000C280B" w:rsidRDefault="000C280B" w:rsidP="006F569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</w:p>
    <w:p w:rsidR="000C280B" w:rsidRDefault="000C280B" w:rsidP="006F569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</w:p>
    <w:p w:rsidR="000C280B" w:rsidRDefault="000C280B" w:rsidP="006F569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</w:p>
    <w:p w:rsidR="000C280B" w:rsidRDefault="000C280B" w:rsidP="006F569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</w:p>
    <w:p w:rsidR="000C280B" w:rsidRDefault="000C280B" w:rsidP="006F569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</w:p>
    <w:p w:rsidR="000C280B" w:rsidRDefault="000C280B" w:rsidP="006F569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</w:p>
    <w:p w:rsidR="000C280B" w:rsidRDefault="000C280B" w:rsidP="006F569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</w:p>
    <w:p w:rsidR="000C280B" w:rsidRDefault="000C280B" w:rsidP="006F569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</w:p>
    <w:p w:rsidR="000C280B" w:rsidRDefault="000C280B" w:rsidP="006F569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</w:p>
    <w:p w:rsidR="000C280B" w:rsidRDefault="000C280B" w:rsidP="006F569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</w:p>
    <w:p w:rsidR="000C280B" w:rsidRDefault="000C280B" w:rsidP="006F569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</w:p>
    <w:p w:rsidR="000C280B" w:rsidRDefault="000C280B" w:rsidP="006F569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</w:p>
    <w:p w:rsidR="000C280B" w:rsidRDefault="000C280B" w:rsidP="006F569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</w:p>
    <w:p w:rsidR="000C280B" w:rsidRPr="006F569E" w:rsidRDefault="000C280B" w:rsidP="006F569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</w:p>
    <w:sectPr w:rsidR="000C280B" w:rsidRPr="006F56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2E46" w:rsidRDefault="000A2E46" w:rsidP="00EB44D3">
      <w:pPr>
        <w:spacing w:after="0" w:line="240" w:lineRule="auto"/>
      </w:pPr>
      <w:r>
        <w:separator/>
      </w:r>
    </w:p>
  </w:endnote>
  <w:endnote w:type="continuationSeparator" w:id="0">
    <w:p w:rsidR="000A2E46" w:rsidRDefault="000A2E46" w:rsidP="00EB44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2E46" w:rsidRDefault="000A2E46" w:rsidP="00EB44D3">
      <w:pPr>
        <w:spacing w:after="0" w:line="240" w:lineRule="auto"/>
      </w:pPr>
      <w:r>
        <w:separator/>
      </w:r>
    </w:p>
  </w:footnote>
  <w:footnote w:type="continuationSeparator" w:id="0">
    <w:p w:rsidR="000A2E46" w:rsidRDefault="000A2E46" w:rsidP="00EB44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B6EB8"/>
    <w:multiLevelType w:val="hybridMultilevel"/>
    <w:tmpl w:val="C6FEA160"/>
    <w:lvl w:ilvl="0" w:tplc="90CA35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AB0F55"/>
    <w:multiLevelType w:val="hybridMultilevel"/>
    <w:tmpl w:val="DD965C7A"/>
    <w:lvl w:ilvl="0" w:tplc="E19A7C88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06826227"/>
    <w:multiLevelType w:val="hybridMultilevel"/>
    <w:tmpl w:val="714CFCC2"/>
    <w:lvl w:ilvl="0" w:tplc="0415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6D076B"/>
    <w:multiLevelType w:val="hybridMultilevel"/>
    <w:tmpl w:val="7BE68D00"/>
    <w:lvl w:ilvl="0" w:tplc="E3A0142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764764"/>
    <w:multiLevelType w:val="hybridMultilevel"/>
    <w:tmpl w:val="FD184ADA"/>
    <w:lvl w:ilvl="0" w:tplc="90CA35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081479"/>
    <w:multiLevelType w:val="hybridMultilevel"/>
    <w:tmpl w:val="238C2E2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0855E66"/>
    <w:multiLevelType w:val="hybridMultilevel"/>
    <w:tmpl w:val="7660A2E6"/>
    <w:lvl w:ilvl="0" w:tplc="FFFFFFFF">
      <w:start w:val="1"/>
      <w:numFmt w:val="decimal"/>
      <w:lvlText w:val="%1."/>
      <w:lvlJc w:val="left"/>
      <w:pPr>
        <w:tabs>
          <w:tab w:val="num" w:pos="4320"/>
        </w:tabs>
        <w:ind w:left="43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CE65209"/>
    <w:multiLevelType w:val="hybridMultilevel"/>
    <w:tmpl w:val="98DA5C1A"/>
    <w:lvl w:ilvl="0" w:tplc="56124E5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D6C5F36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DFD332C"/>
    <w:multiLevelType w:val="hybridMultilevel"/>
    <w:tmpl w:val="F18E61AC"/>
    <w:lvl w:ilvl="0" w:tplc="0415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8E4CDA"/>
    <w:multiLevelType w:val="hybridMultilevel"/>
    <w:tmpl w:val="2E54C24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3A0142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019122A"/>
    <w:multiLevelType w:val="hybridMultilevel"/>
    <w:tmpl w:val="903240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17D7069"/>
    <w:multiLevelType w:val="hybridMultilevel"/>
    <w:tmpl w:val="63BEEB78"/>
    <w:lvl w:ilvl="0" w:tplc="E3A0142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64D24A6"/>
    <w:multiLevelType w:val="hybridMultilevel"/>
    <w:tmpl w:val="87D2EA6C"/>
    <w:lvl w:ilvl="0" w:tplc="258839B4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86A30E3"/>
    <w:multiLevelType w:val="hybridMultilevel"/>
    <w:tmpl w:val="68C49414"/>
    <w:lvl w:ilvl="0" w:tplc="5E02F88A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-360" w:hanging="360"/>
      </w:pPr>
    </w:lvl>
    <w:lvl w:ilvl="2" w:tplc="0415001B" w:tentative="1">
      <w:start w:val="1"/>
      <w:numFmt w:val="lowerRoman"/>
      <w:lvlText w:val="%3."/>
      <w:lvlJc w:val="right"/>
      <w:pPr>
        <w:ind w:left="360" w:hanging="180"/>
      </w:pPr>
    </w:lvl>
    <w:lvl w:ilvl="3" w:tplc="0415000F" w:tentative="1">
      <w:start w:val="1"/>
      <w:numFmt w:val="decimal"/>
      <w:lvlText w:val="%4."/>
      <w:lvlJc w:val="left"/>
      <w:pPr>
        <w:ind w:left="1080" w:hanging="360"/>
      </w:pPr>
    </w:lvl>
    <w:lvl w:ilvl="4" w:tplc="04150019" w:tentative="1">
      <w:start w:val="1"/>
      <w:numFmt w:val="lowerLetter"/>
      <w:lvlText w:val="%5."/>
      <w:lvlJc w:val="left"/>
      <w:pPr>
        <w:ind w:left="1800" w:hanging="360"/>
      </w:pPr>
    </w:lvl>
    <w:lvl w:ilvl="5" w:tplc="0415001B" w:tentative="1">
      <w:start w:val="1"/>
      <w:numFmt w:val="lowerRoman"/>
      <w:lvlText w:val="%6."/>
      <w:lvlJc w:val="right"/>
      <w:pPr>
        <w:ind w:left="2520" w:hanging="180"/>
      </w:pPr>
    </w:lvl>
    <w:lvl w:ilvl="6" w:tplc="0415000F" w:tentative="1">
      <w:start w:val="1"/>
      <w:numFmt w:val="decimal"/>
      <w:lvlText w:val="%7."/>
      <w:lvlJc w:val="left"/>
      <w:pPr>
        <w:ind w:left="3240" w:hanging="360"/>
      </w:pPr>
    </w:lvl>
    <w:lvl w:ilvl="7" w:tplc="04150019" w:tentative="1">
      <w:start w:val="1"/>
      <w:numFmt w:val="lowerLetter"/>
      <w:lvlText w:val="%8."/>
      <w:lvlJc w:val="left"/>
      <w:pPr>
        <w:ind w:left="3960" w:hanging="360"/>
      </w:pPr>
    </w:lvl>
    <w:lvl w:ilvl="8" w:tplc="0415001B" w:tentative="1">
      <w:start w:val="1"/>
      <w:numFmt w:val="lowerRoman"/>
      <w:lvlText w:val="%9."/>
      <w:lvlJc w:val="right"/>
      <w:pPr>
        <w:ind w:left="4680" w:hanging="180"/>
      </w:pPr>
    </w:lvl>
  </w:abstractNum>
  <w:abstractNum w:abstractNumId="14" w15:restartNumberingAfterBreak="0">
    <w:nsid w:val="2B644FCD"/>
    <w:multiLevelType w:val="hybridMultilevel"/>
    <w:tmpl w:val="56323A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71787E"/>
    <w:multiLevelType w:val="hybridMultilevel"/>
    <w:tmpl w:val="BACCD59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DCA5D0A"/>
    <w:multiLevelType w:val="hybridMultilevel"/>
    <w:tmpl w:val="9DCE5360"/>
    <w:lvl w:ilvl="0" w:tplc="31FA901C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A721DD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E925D2F"/>
    <w:multiLevelType w:val="hybridMultilevel"/>
    <w:tmpl w:val="25A6C6CC"/>
    <w:lvl w:ilvl="0" w:tplc="90CA35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01A2060"/>
    <w:multiLevelType w:val="hybridMultilevel"/>
    <w:tmpl w:val="5616EC66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EB5F42"/>
    <w:multiLevelType w:val="hybridMultilevel"/>
    <w:tmpl w:val="8BF24BDE"/>
    <w:lvl w:ilvl="0" w:tplc="33E07634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3D2BE26">
      <w:start w:val="16"/>
      <w:numFmt w:val="upperRoman"/>
      <w:lvlText w:val="%5."/>
      <w:lvlJc w:val="left"/>
      <w:pPr>
        <w:ind w:left="3960" w:hanging="72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5B94966"/>
    <w:multiLevelType w:val="hybridMultilevel"/>
    <w:tmpl w:val="2E54C24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3A0142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6B31E09"/>
    <w:multiLevelType w:val="hybridMultilevel"/>
    <w:tmpl w:val="D19E4836"/>
    <w:lvl w:ilvl="0" w:tplc="0415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75335EB"/>
    <w:multiLevelType w:val="hybridMultilevel"/>
    <w:tmpl w:val="6F64F0DC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C44AE2D8">
      <w:start w:val="13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 w15:restartNumberingAfterBreak="0">
    <w:nsid w:val="3D02459D"/>
    <w:multiLevelType w:val="hybridMultilevel"/>
    <w:tmpl w:val="30048FE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A09607D0">
      <w:start w:val="1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4A22B59"/>
    <w:multiLevelType w:val="hybridMultilevel"/>
    <w:tmpl w:val="C4963B0C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BE6E3D"/>
    <w:multiLevelType w:val="hybridMultilevel"/>
    <w:tmpl w:val="A3F6842C"/>
    <w:lvl w:ilvl="0" w:tplc="F904B1EC">
      <w:start w:val="1"/>
      <w:numFmt w:val="decimal"/>
      <w:lvlText w:val="%1)"/>
      <w:lvlJc w:val="left"/>
      <w:pPr>
        <w:ind w:left="781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6" w15:restartNumberingAfterBreak="0">
    <w:nsid w:val="4A697028"/>
    <w:multiLevelType w:val="hybridMultilevel"/>
    <w:tmpl w:val="DE060938"/>
    <w:lvl w:ilvl="0" w:tplc="90CA35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0BD2DBA"/>
    <w:multiLevelType w:val="hybridMultilevel"/>
    <w:tmpl w:val="FEA46318"/>
    <w:lvl w:ilvl="0" w:tplc="E3A0142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29B5A76"/>
    <w:multiLevelType w:val="hybridMultilevel"/>
    <w:tmpl w:val="4DFC2B7A"/>
    <w:lvl w:ilvl="0" w:tplc="0415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49A5ABE"/>
    <w:multiLevelType w:val="hybridMultilevel"/>
    <w:tmpl w:val="4B9885D2"/>
    <w:lvl w:ilvl="0" w:tplc="0415000F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457271FC">
      <w:start w:val="10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BA639D4"/>
    <w:multiLevelType w:val="hybridMultilevel"/>
    <w:tmpl w:val="95206A72"/>
    <w:lvl w:ilvl="0" w:tplc="31FA901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EB04460"/>
    <w:multiLevelType w:val="hybridMultilevel"/>
    <w:tmpl w:val="8B024DB6"/>
    <w:lvl w:ilvl="0" w:tplc="E3A0142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967A7130">
      <w:start w:val="1"/>
      <w:numFmt w:val="decimal"/>
      <w:lvlText w:val="%2."/>
      <w:lvlJc w:val="left"/>
      <w:pPr>
        <w:tabs>
          <w:tab w:val="num" w:pos="1785"/>
        </w:tabs>
        <w:ind w:left="1785" w:hanging="705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EB76F09"/>
    <w:multiLevelType w:val="hybridMultilevel"/>
    <w:tmpl w:val="00F4E95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2040AC4"/>
    <w:multiLevelType w:val="hybridMultilevel"/>
    <w:tmpl w:val="885CB524"/>
    <w:lvl w:ilvl="0" w:tplc="33E07634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28F568B"/>
    <w:multiLevelType w:val="hybridMultilevel"/>
    <w:tmpl w:val="C1883506"/>
    <w:lvl w:ilvl="0" w:tplc="E3A0142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49A40D7"/>
    <w:multiLevelType w:val="hybridMultilevel"/>
    <w:tmpl w:val="7B32902C"/>
    <w:lvl w:ilvl="0" w:tplc="401AA706">
      <w:start w:val="1"/>
      <w:numFmt w:val="decimal"/>
      <w:lvlText w:val="%1."/>
      <w:lvlJc w:val="right"/>
      <w:pPr>
        <w:ind w:left="720" w:hanging="360"/>
      </w:pPr>
      <w:rPr>
        <w:rFonts w:ascii="Times New Roman" w:eastAsia="Calibri" w:hAnsi="Times New Roman" w:cs="Times New Roman" w:hint="default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CD013F"/>
    <w:multiLevelType w:val="hybridMultilevel"/>
    <w:tmpl w:val="8C702A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622357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8" w15:restartNumberingAfterBreak="0">
    <w:nsid w:val="771A7899"/>
    <w:multiLevelType w:val="hybridMultilevel"/>
    <w:tmpl w:val="CA84AD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6E0B4E"/>
    <w:multiLevelType w:val="hybridMultilevel"/>
    <w:tmpl w:val="C742AC60"/>
    <w:lvl w:ilvl="0" w:tplc="E3A0142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7AE133F"/>
    <w:multiLevelType w:val="hybridMultilevel"/>
    <w:tmpl w:val="2C1A60F4"/>
    <w:lvl w:ilvl="0" w:tplc="C3E49016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1" w15:restartNumberingAfterBreak="0">
    <w:nsid w:val="79B7370D"/>
    <w:multiLevelType w:val="hybridMultilevel"/>
    <w:tmpl w:val="869E016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ABE2C3F"/>
    <w:multiLevelType w:val="hybridMultilevel"/>
    <w:tmpl w:val="C4465500"/>
    <w:lvl w:ilvl="0" w:tplc="D5189492">
      <w:start w:val="1"/>
      <w:numFmt w:val="decimal"/>
      <w:lvlText w:val="%1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7B037F71"/>
    <w:multiLevelType w:val="hybridMultilevel"/>
    <w:tmpl w:val="C2024B5E"/>
    <w:lvl w:ilvl="0" w:tplc="E3A0142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AB68512E">
      <w:start w:val="1"/>
      <w:numFmt w:val="decimal"/>
      <w:lvlText w:val="%2."/>
      <w:lvlJc w:val="left"/>
      <w:pPr>
        <w:tabs>
          <w:tab w:val="num" w:pos="1785"/>
        </w:tabs>
        <w:ind w:left="1785" w:hanging="705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C2C6BBE"/>
    <w:multiLevelType w:val="hybridMultilevel"/>
    <w:tmpl w:val="9BB887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F2F7001"/>
    <w:multiLevelType w:val="hybridMultilevel"/>
    <w:tmpl w:val="2B640340"/>
    <w:lvl w:ilvl="0" w:tplc="BB24FEEC">
      <w:start w:val="1"/>
      <w:numFmt w:val="lowerLetter"/>
      <w:lvlText w:val="%1)"/>
      <w:lvlJc w:val="left"/>
      <w:pPr>
        <w:tabs>
          <w:tab w:val="num" w:pos="987"/>
        </w:tabs>
        <w:ind w:left="987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7"/>
    <w:lvlOverride w:ilvl="0">
      <w:startOverride w:val="1"/>
    </w:lvlOverride>
  </w:num>
  <w:num w:numId="3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9"/>
  </w:num>
  <w:num w:numId="6">
    <w:abstractNumId w:val="19"/>
  </w:num>
  <w:num w:numId="7">
    <w:abstractNumId w:val="32"/>
  </w:num>
  <w:num w:numId="8">
    <w:abstractNumId w:val="44"/>
  </w:num>
  <w:num w:numId="9">
    <w:abstractNumId w:val="24"/>
  </w:num>
  <w:num w:numId="10">
    <w:abstractNumId w:val="35"/>
  </w:num>
  <w:num w:numId="11">
    <w:abstractNumId w:val="41"/>
  </w:num>
  <w:num w:numId="12">
    <w:abstractNumId w:val="38"/>
  </w:num>
  <w:num w:numId="13">
    <w:abstractNumId w:val="12"/>
  </w:num>
  <w:num w:numId="14">
    <w:abstractNumId w:val="23"/>
    <w:lvlOverride w:ilvl="0">
      <w:startOverride w:val="1"/>
    </w:lvlOverride>
    <w:lvlOverride w:ilvl="1">
      <w:startOverride w:val="1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2"/>
  </w:num>
  <w:num w:numId="18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0"/>
  </w:num>
  <w:num w:numId="23">
    <w:abstractNumId w:val="22"/>
  </w:num>
  <w:num w:numId="24">
    <w:abstractNumId w:val="5"/>
  </w:num>
  <w:num w:numId="25">
    <w:abstractNumId w:val="18"/>
  </w:num>
  <w:num w:numId="26">
    <w:abstractNumId w:val="14"/>
  </w:num>
  <w:num w:numId="27">
    <w:abstractNumId w:val="25"/>
  </w:num>
  <w:num w:numId="28">
    <w:abstractNumId w:val="36"/>
  </w:num>
  <w:num w:numId="29">
    <w:abstractNumId w:val="9"/>
  </w:num>
  <w:num w:numId="30">
    <w:abstractNumId w:val="13"/>
  </w:num>
  <w:num w:numId="31">
    <w:abstractNumId w:val="40"/>
  </w:num>
  <w:num w:numId="32">
    <w:abstractNumId w:val="1"/>
  </w:num>
  <w:num w:numId="33">
    <w:abstractNumId w:val="7"/>
  </w:num>
  <w:num w:numId="3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5"/>
  </w:num>
  <w:num w:numId="4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341"/>
    <w:rsid w:val="0001242B"/>
    <w:rsid w:val="00044341"/>
    <w:rsid w:val="00044C2A"/>
    <w:rsid w:val="000631D7"/>
    <w:rsid w:val="00084215"/>
    <w:rsid w:val="000A2E46"/>
    <w:rsid w:val="000C280B"/>
    <w:rsid w:val="000D3356"/>
    <w:rsid w:val="000E356C"/>
    <w:rsid w:val="00214788"/>
    <w:rsid w:val="002A3F57"/>
    <w:rsid w:val="002A7870"/>
    <w:rsid w:val="002C43F4"/>
    <w:rsid w:val="002C4BB8"/>
    <w:rsid w:val="002E7667"/>
    <w:rsid w:val="0035215C"/>
    <w:rsid w:val="003964B2"/>
    <w:rsid w:val="003E25DE"/>
    <w:rsid w:val="003F6818"/>
    <w:rsid w:val="004B399A"/>
    <w:rsid w:val="004C17D1"/>
    <w:rsid w:val="004C1929"/>
    <w:rsid w:val="005034D5"/>
    <w:rsid w:val="00524309"/>
    <w:rsid w:val="00553852"/>
    <w:rsid w:val="00577464"/>
    <w:rsid w:val="00594B51"/>
    <w:rsid w:val="005B4AFA"/>
    <w:rsid w:val="005C10CC"/>
    <w:rsid w:val="006036EB"/>
    <w:rsid w:val="00664663"/>
    <w:rsid w:val="006747E9"/>
    <w:rsid w:val="006820B8"/>
    <w:rsid w:val="006942B1"/>
    <w:rsid w:val="006F569E"/>
    <w:rsid w:val="007B5890"/>
    <w:rsid w:val="007D28A3"/>
    <w:rsid w:val="00821E4E"/>
    <w:rsid w:val="008E13C0"/>
    <w:rsid w:val="00904AD5"/>
    <w:rsid w:val="0094226A"/>
    <w:rsid w:val="00971D5D"/>
    <w:rsid w:val="00A21D0B"/>
    <w:rsid w:val="00AC41BC"/>
    <w:rsid w:val="00B75458"/>
    <w:rsid w:val="00B91364"/>
    <w:rsid w:val="00BA2426"/>
    <w:rsid w:val="00BC1DFB"/>
    <w:rsid w:val="00CA35C8"/>
    <w:rsid w:val="00CE0612"/>
    <w:rsid w:val="00D40A49"/>
    <w:rsid w:val="00DC1D4B"/>
    <w:rsid w:val="00E2534F"/>
    <w:rsid w:val="00E66D20"/>
    <w:rsid w:val="00E91521"/>
    <w:rsid w:val="00EA6F82"/>
    <w:rsid w:val="00EB44D3"/>
    <w:rsid w:val="00EB4B3B"/>
    <w:rsid w:val="00F0261C"/>
    <w:rsid w:val="00F11BDA"/>
    <w:rsid w:val="00F24A54"/>
    <w:rsid w:val="00F44AD9"/>
    <w:rsid w:val="00F6173A"/>
    <w:rsid w:val="00F77A62"/>
    <w:rsid w:val="00F81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87347"/>
  <w15:docId w15:val="{E0F00EB2-3181-47C3-94CA-54A7DD81E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0261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147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4788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EB44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44D3"/>
  </w:style>
  <w:style w:type="paragraph" w:styleId="Stopka">
    <w:name w:val="footer"/>
    <w:basedOn w:val="Normalny"/>
    <w:link w:val="StopkaZnak"/>
    <w:uiPriority w:val="99"/>
    <w:unhideWhenUsed/>
    <w:rsid w:val="00EB44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44D3"/>
  </w:style>
  <w:style w:type="character" w:styleId="Hipercze">
    <w:name w:val="Hyperlink"/>
    <w:rsid w:val="005B4AF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33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2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7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8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2123</Words>
  <Characters>12743</Characters>
  <Application>Microsoft Office Word</Application>
  <DocSecurity>0</DocSecurity>
  <Lines>106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Osrodowiska</dc:creator>
  <cp:keywords/>
  <dc:description/>
  <cp:lastModifiedBy>Anna Biedrzycka</cp:lastModifiedBy>
  <cp:revision>3</cp:revision>
  <cp:lastPrinted>2020-03-11T11:19:00Z</cp:lastPrinted>
  <dcterms:created xsi:type="dcterms:W3CDTF">2020-03-11T14:38:00Z</dcterms:created>
  <dcterms:modified xsi:type="dcterms:W3CDTF">2020-03-11T14:40:00Z</dcterms:modified>
</cp:coreProperties>
</file>