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DE57DD" w14:textId="77777777" w:rsidR="002E5EDA" w:rsidRDefault="002E5EDA" w:rsidP="002E5EDA">
      <w:pPr>
        <w:widowControl w:val="0"/>
        <w:suppressAutoHyphens/>
        <w:jc w:val="center"/>
        <w:rPr>
          <w:rFonts w:eastAsia="Lucida Sans Unicode"/>
          <w:b/>
        </w:rPr>
      </w:pPr>
    </w:p>
    <w:p w14:paraId="58DD985E" w14:textId="77777777" w:rsidR="002E5EDA" w:rsidRDefault="002E5EDA" w:rsidP="002E5EDA">
      <w:pPr>
        <w:widowControl w:val="0"/>
        <w:suppressAutoHyphens/>
        <w:jc w:val="center"/>
        <w:rPr>
          <w:rFonts w:eastAsia="Lucida Sans Unicode"/>
          <w:b/>
        </w:rPr>
      </w:pPr>
    </w:p>
    <w:p w14:paraId="482B3B3E" w14:textId="77777777" w:rsidR="002E5EDA" w:rsidRPr="009911C8" w:rsidRDefault="002E5EDA" w:rsidP="009911C8">
      <w:pPr>
        <w:shd w:val="clear" w:color="auto" w:fill="FFFFFF"/>
        <w:ind w:left="-426"/>
        <w:jc w:val="center"/>
        <w:rPr>
          <w:b/>
          <w:bCs/>
          <w:color w:val="000000"/>
          <w:spacing w:val="-2"/>
          <w:w w:val="151"/>
        </w:rPr>
      </w:pPr>
    </w:p>
    <w:p w14:paraId="3D8CA559" w14:textId="77777777" w:rsidR="002E5EDA" w:rsidRPr="00482698" w:rsidRDefault="002E5EDA" w:rsidP="009911C8">
      <w:pPr>
        <w:shd w:val="clear" w:color="auto" w:fill="FFFFFF"/>
        <w:ind w:left="-426"/>
        <w:jc w:val="center"/>
        <w:rPr>
          <w:b/>
          <w:bCs/>
          <w:color w:val="000000"/>
          <w:spacing w:val="-2"/>
          <w:w w:val="151"/>
        </w:rPr>
      </w:pPr>
      <w:r w:rsidRPr="00482698">
        <w:rPr>
          <w:b/>
          <w:bCs/>
          <w:color w:val="000000"/>
          <w:spacing w:val="-2"/>
          <w:w w:val="151"/>
        </w:rPr>
        <w:t>UMOWA</w:t>
      </w:r>
    </w:p>
    <w:p w14:paraId="57B0096B" w14:textId="77777777" w:rsidR="009911C8" w:rsidRPr="009911C8" w:rsidRDefault="009911C8" w:rsidP="009911C8">
      <w:pPr>
        <w:shd w:val="clear" w:color="auto" w:fill="FFFFFF"/>
        <w:ind w:left="-426"/>
        <w:jc w:val="center"/>
        <w:rPr>
          <w:b/>
          <w:bCs/>
          <w:color w:val="000000"/>
          <w:spacing w:val="-2"/>
          <w:w w:val="151"/>
        </w:rPr>
      </w:pPr>
    </w:p>
    <w:p w14:paraId="17662FA8" w14:textId="77777777" w:rsidR="002E5EDA" w:rsidRPr="009911C8" w:rsidRDefault="002E5EDA" w:rsidP="009911C8">
      <w:pPr>
        <w:shd w:val="clear" w:color="auto" w:fill="FFFFFF"/>
        <w:ind w:left="19" w:hanging="19"/>
        <w:jc w:val="both"/>
      </w:pPr>
      <w:r w:rsidRPr="00A56CBA">
        <w:rPr>
          <w:color w:val="000000"/>
          <w:spacing w:val="2"/>
          <w:w w:val="103"/>
        </w:rPr>
        <w:t xml:space="preserve">zawarta w dniu………………………..roku w Błędowie przy ul. </w:t>
      </w:r>
      <w:proofErr w:type="spellStart"/>
      <w:r w:rsidRPr="00A56CBA">
        <w:rPr>
          <w:color w:val="000000"/>
          <w:spacing w:val="2"/>
          <w:w w:val="103"/>
        </w:rPr>
        <w:t>Sadurkowskiej</w:t>
      </w:r>
      <w:proofErr w:type="spellEnd"/>
      <w:r w:rsidRPr="00A56CBA">
        <w:rPr>
          <w:color w:val="000000"/>
          <w:spacing w:val="2"/>
          <w:w w:val="103"/>
        </w:rPr>
        <w:t xml:space="preserve"> 13</w:t>
      </w:r>
      <w:r w:rsidRPr="009911C8">
        <w:rPr>
          <w:color w:val="000000"/>
          <w:spacing w:val="2"/>
          <w:w w:val="103"/>
        </w:rPr>
        <w:t xml:space="preserve"> </w:t>
      </w:r>
      <w:r w:rsidRPr="009911C8">
        <w:rPr>
          <w:color w:val="000000"/>
          <w:spacing w:val="-3"/>
          <w:w w:val="103"/>
        </w:rPr>
        <w:t>pomiędzy Gminą Błędów reprezentowaną przez:</w:t>
      </w:r>
    </w:p>
    <w:p w14:paraId="463EF515" w14:textId="77777777" w:rsidR="002E5EDA" w:rsidRPr="009911C8" w:rsidRDefault="002E5EDA" w:rsidP="009911C8">
      <w:pPr>
        <w:shd w:val="clear" w:color="auto" w:fill="FFFFFF"/>
        <w:tabs>
          <w:tab w:val="left" w:pos="3902"/>
        </w:tabs>
        <w:ind w:left="10"/>
        <w:jc w:val="both"/>
      </w:pPr>
      <w:r w:rsidRPr="009911C8">
        <w:rPr>
          <w:color w:val="000000"/>
          <w:spacing w:val="1"/>
          <w:w w:val="103"/>
        </w:rPr>
        <w:t xml:space="preserve">Wójta Gminy </w:t>
      </w:r>
      <w:r w:rsidRPr="009911C8">
        <w:rPr>
          <w:color w:val="000000"/>
          <w:spacing w:val="-1"/>
          <w:w w:val="103"/>
        </w:rPr>
        <w:t>-     Mirosława Jakubczaka</w:t>
      </w:r>
    </w:p>
    <w:p w14:paraId="784CF12E" w14:textId="77777777" w:rsidR="002E5EDA" w:rsidRPr="009911C8" w:rsidRDefault="002E5EDA" w:rsidP="009911C8">
      <w:pPr>
        <w:shd w:val="clear" w:color="auto" w:fill="FFFFFF"/>
        <w:ind w:right="36"/>
        <w:jc w:val="both"/>
      </w:pPr>
      <w:r w:rsidRPr="009911C8">
        <w:rPr>
          <w:color w:val="000000"/>
          <w:spacing w:val="-2"/>
          <w:w w:val="103"/>
        </w:rPr>
        <w:t xml:space="preserve">przy kontrasygnacie Skarbnika Gminy -   Angeliki </w:t>
      </w:r>
      <w:proofErr w:type="spellStart"/>
      <w:r w:rsidRPr="009911C8">
        <w:rPr>
          <w:color w:val="000000"/>
          <w:spacing w:val="-2"/>
          <w:w w:val="103"/>
        </w:rPr>
        <w:t>Szmulskiej</w:t>
      </w:r>
      <w:proofErr w:type="spellEnd"/>
      <w:r w:rsidRPr="009911C8">
        <w:rPr>
          <w:color w:val="000000"/>
          <w:spacing w:val="-2"/>
          <w:w w:val="103"/>
        </w:rPr>
        <w:t xml:space="preserve">  zwanych w dalszych postanowieniach umowy "Zamawiającym"</w:t>
      </w:r>
    </w:p>
    <w:p w14:paraId="3ACD67A6" w14:textId="166791F3" w:rsidR="002E5EDA" w:rsidRDefault="002E5EDA" w:rsidP="009911C8">
      <w:pPr>
        <w:shd w:val="clear" w:color="auto" w:fill="FFFFFF"/>
        <w:tabs>
          <w:tab w:val="left" w:pos="8505"/>
        </w:tabs>
        <w:ind w:right="480"/>
        <w:jc w:val="both"/>
        <w:rPr>
          <w:color w:val="000000"/>
          <w:spacing w:val="-2"/>
          <w:w w:val="103"/>
        </w:rPr>
      </w:pPr>
      <w:r w:rsidRPr="009911C8">
        <w:rPr>
          <w:color w:val="000000"/>
          <w:spacing w:val="-1"/>
          <w:w w:val="103"/>
        </w:rPr>
        <w:t xml:space="preserve">a firmą  </w:t>
      </w:r>
      <w:r w:rsidR="005E4FE7">
        <w:rPr>
          <w:color w:val="000000"/>
          <w:spacing w:val="-1"/>
          <w:w w:val="103"/>
        </w:rPr>
        <w:t>………………………….</w:t>
      </w:r>
      <w:r w:rsidRPr="009911C8">
        <w:rPr>
          <w:color w:val="000000"/>
          <w:spacing w:val="-1"/>
          <w:w w:val="103"/>
        </w:rPr>
        <w:t xml:space="preserve">Nr NIP: </w:t>
      </w:r>
      <w:r w:rsidR="005E4FE7">
        <w:rPr>
          <w:color w:val="000000"/>
          <w:spacing w:val="-1"/>
          <w:w w:val="103"/>
        </w:rPr>
        <w:t>………………….</w:t>
      </w:r>
      <w:r w:rsidR="00A56CBA">
        <w:rPr>
          <w:color w:val="000000"/>
          <w:spacing w:val="-1"/>
          <w:w w:val="103"/>
        </w:rPr>
        <w:t xml:space="preserve"> </w:t>
      </w:r>
      <w:r w:rsidRPr="009911C8">
        <w:rPr>
          <w:color w:val="000000"/>
          <w:spacing w:val="-1"/>
          <w:w w:val="103"/>
        </w:rPr>
        <w:t>Regon:</w:t>
      </w:r>
      <w:r w:rsidR="00A56CBA">
        <w:rPr>
          <w:color w:val="000000"/>
          <w:spacing w:val="-1"/>
          <w:w w:val="103"/>
        </w:rPr>
        <w:t xml:space="preserve"> </w:t>
      </w:r>
      <w:r w:rsidR="005E4FE7">
        <w:rPr>
          <w:color w:val="000000"/>
          <w:spacing w:val="-1"/>
          <w:w w:val="103"/>
        </w:rPr>
        <w:t>………………</w:t>
      </w:r>
      <w:r w:rsidRPr="009911C8">
        <w:rPr>
          <w:color w:val="000000"/>
          <w:spacing w:val="-1"/>
          <w:w w:val="103"/>
        </w:rPr>
        <w:t xml:space="preserve"> </w:t>
      </w:r>
      <w:r w:rsidRPr="009911C8">
        <w:rPr>
          <w:color w:val="000000"/>
          <w:spacing w:val="-2"/>
          <w:w w:val="103"/>
        </w:rPr>
        <w:t>zwanym dalej w tekście umowy "Wykonawcą" reprezentowanym przez:</w:t>
      </w:r>
    </w:p>
    <w:p w14:paraId="750E218B" w14:textId="63926BB6" w:rsidR="002E5EDA" w:rsidRPr="009911C8" w:rsidRDefault="005E4FE7" w:rsidP="005E4FE7">
      <w:pPr>
        <w:widowControl w:val="0"/>
        <w:suppressAutoHyphens/>
        <w:rPr>
          <w:rFonts w:eastAsia="Lucida Sans Unicode"/>
          <w:b/>
        </w:rPr>
      </w:pPr>
      <w:r>
        <w:rPr>
          <w:rFonts w:eastAsia="Lucida Sans Unicode"/>
          <w:b/>
        </w:rPr>
        <w:t>……………………………………………..</w:t>
      </w:r>
    </w:p>
    <w:p w14:paraId="3A29D452" w14:textId="77777777" w:rsidR="002E5EDA" w:rsidRPr="009911C8" w:rsidRDefault="002E5EDA" w:rsidP="009911C8">
      <w:pPr>
        <w:widowControl w:val="0"/>
        <w:suppressAutoHyphens/>
        <w:jc w:val="center"/>
        <w:rPr>
          <w:rFonts w:eastAsia="Lucida Sans Unicode"/>
          <w:b/>
        </w:rPr>
      </w:pPr>
    </w:p>
    <w:p w14:paraId="71C32D52" w14:textId="77777777" w:rsidR="002E5EDA" w:rsidRPr="009911C8" w:rsidRDefault="002E5EDA" w:rsidP="009911C8">
      <w:pPr>
        <w:widowControl w:val="0"/>
        <w:suppressAutoHyphens/>
        <w:jc w:val="center"/>
        <w:rPr>
          <w:rFonts w:eastAsia="Lucida Sans Unicode"/>
          <w:b/>
        </w:rPr>
      </w:pPr>
      <w:r w:rsidRPr="009911C8">
        <w:rPr>
          <w:rFonts w:eastAsia="Lucida Sans Unicode"/>
          <w:b/>
        </w:rPr>
        <w:t>§ 1</w:t>
      </w:r>
    </w:p>
    <w:p w14:paraId="67AE9354" w14:textId="78199102" w:rsidR="002E5EDA" w:rsidRPr="00A56CBA" w:rsidRDefault="002E5EDA" w:rsidP="009911C8">
      <w:pPr>
        <w:pStyle w:val="Tekstpodstawowywcity"/>
        <w:widowControl w:val="0"/>
        <w:numPr>
          <w:ilvl w:val="0"/>
          <w:numId w:val="39"/>
        </w:numPr>
        <w:tabs>
          <w:tab w:val="right" w:pos="8953"/>
        </w:tabs>
        <w:spacing w:after="0"/>
        <w:ind w:hanging="502"/>
        <w:jc w:val="both"/>
        <w:rPr>
          <w:sz w:val="24"/>
          <w:szCs w:val="24"/>
        </w:rPr>
      </w:pPr>
      <w:r w:rsidRPr="00A56CBA">
        <w:rPr>
          <w:rFonts w:eastAsia="Lucida Sans Unicode"/>
          <w:sz w:val="24"/>
          <w:szCs w:val="24"/>
        </w:rPr>
        <w:t xml:space="preserve">Zamawiający zleca, a Projektant przyjmuje do wykonania </w:t>
      </w:r>
      <w:r w:rsidR="00B85E00" w:rsidRPr="00A56CBA">
        <w:rPr>
          <w:sz w:val="24"/>
          <w:szCs w:val="24"/>
        </w:rPr>
        <w:t>dokumentacji projektowej wraz  z kompletem dokumentów niezbędnych do uzyskania pozwolenia na budowę kompleksu sportowego przy PSP w Wilkowie składającego się z sali gimnastycznej wraz  z łącznikiem do budynku szkoły oraz boiska z bieżnią</w:t>
      </w:r>
    </w:p>
    <w:p w14:paraId="2F56F720" w14:textId="77777777" w:rsidR="002E5EDA" w:rsidRPr="009911C8" w:rsidRDefault="002E5EDA" w:rsidP="009911C8">
      <w:pPr>
        <w:pStyle w:val="Tekstpodstawowywcity"/>
        <w:widowControl w:val="0"/>
        <w:numPr>
          <w:ilvl w:val="0"/>
          <w:numId w:val="39"/>
        </w:numPr>
        <w:tabs>
          <w:tab w:val="right" w:pos="8953"/>
        </w:tabs>
        <w:spacing w:after="0"/>
        <w:ind w:hanging="502"/>
        <w:jc w:val="both"/>
        <w:rPr>
          <w:sz w:val="24"/>
          <w:szCs w:val="24"/>
        </w:rPr>
      </w:pPr>
      <w:r w:rsidRPr="00A56CBA">
        <w:rPr>
          <w:sz w:val="24"/>
          <w:szCs w:val="24"/>
        </w:rPr>
        <w:t xml:space="preserve"> </w:t>
      </w:r>
      <w:r w:rsidRPr="00A56CBA">
        <w:rPr>
          <w:rFonts w:eastAsia="Lucida Sans Unicode"/>
          <w:sz w:val="24"/>
          <w:szCs w:val="24"/>
        </w:rPr>
        <w:t>Projektant zobowiązuje się do</w:t>
      </w:r>
      <w:r w:rsidRPr="009911C8">
        <w:rPr>
          <w:rFonts w:eastAsia="Lucida Sans Unicode"/>
          <w:sz w:val="24"/>
          <w:szCs w:val="24"/>
        </w:rPr>
        <w:t xml:space="preserve"> realizacji niniejszego zamówienia dysponując odpowiednią wiedzą, bazą i środkami, zgodnie z obowiązującymi przepisami i normami oraz zasadami wiedzy technicznej i na warunkach określonych w niniejszej umowie.</w:t>
      </w:r>
    </w:p>
    <w:p w14:paraId="365358E6" w14:textId="5A142073" w:rsidR="002E5EDA" w:rsidRPr="009911C8" w:rsidRDefault="002E5EDA" w:rsidP="009911C8">
      <w:pPr>
        <w:pStyle w:val="Tekstpodstawowywcity"/>
        <w:widowControl w:val="0"/>
        <w:numPr>
          <w:ilvl w:val="0"/>
          <w:numId w:val="39"/>
        </w:numPr>
        <w:tabs>
          <w:tab w:val="right" w:pos="8953"/>
        </w:tabs>
        <w:spacing w:after="0"/>
        <w:ind w:hanging="502"/>
        <w:jc w:val="both"/>
        <w:rPr>
          <w:rFonts w:eastAsiaTheme="minorHAnsi"/>
          <w:sz w:val="24"/>
          <w:szCs w:val="24"/>
          <w:lang w:eastAsia="en-US"/>
        </w:rPr>
      </w:pPr>
      <w:r w:rsidRPr="009911C8">
        <w:rPr>
          <w:rFonts w:eastAsia="Lucida Sans Unicode"/>
          <w:sz w:val="24"/>
          <w:szCs w:val="24"/>
        </w:rPr>
        <w:t xml:space="preserve">Przedmiotem umowy jest </w:t>
      </w:r>
      <w:r w:rsidRPr="009911C8">
        <w:rPr>
          <w:rFonts w:eastAsia="Lucida Sans Unicode"/>
          <w:color w:val="000000"/>
          <w:sz w:val="24"/>
          <w:szCs w:val="24"/>
          <w:lang w:eastAsia="en-US"/>
        </w:rPr>
        <w:t xml:space="preserve">wykonanie projektów budowlano-wykonawczych wymaganych do uzyskania u Starosty Grójeckiego zgłoszenia robót na budowę po stronie Zamawiającego. W  ramach  wykonania  </w:t>
      </w:r>
      <w:r w:rsidR="009911C8">
        <w:rPr>
          <w:rFonts w:eastAsia="Lucida Sans Unicode"/>
          <w:color w:val="000000"/>
          <w:sz w:val="24"/>
          <w:szCs w:val="24"/>
          <w:lang w:eastAsia="en-US"/>
        </w:rPr>
        <w:t>zamówienia Zamawiającemu powinna</w:t>
      </w:r>
      <w:r w:rsidRPr="009911C8">
        <w:rPr>
          <w:rFonts w:eastAsia="Lucida Sans Unicode"/>
          <w:color w:val="000000"/>
          <w:sz w:val="24"/>
          <w:szCs w:val="24"/>
          <w:lang w:eastAsia="en-US"/>
        </w:rPr>
        <w:t xml:space="preserve"> zostać przedstawiona koncepcja inwestycji. Zamawiający w terminie 1</w:t>
      </w:r>
      <w:r w:rsidR="00B85E00">
        <w:rPr>
          <w:rFonts w:eastAsia="Lucida Sans Unicode"/>
          <w:color w:val="000000"/>
          <w:sz w:val="24"/>
          <w:szCs w:val="24"/>
          <w:lang w:eastAsia="en-US"/>
        </w:rPr>
        <w:t>4</w:t>
      </w:r>
      <w:r w:rsidRPr="009911C8">
        <w:rPr>
          <w:rFonts w:eastAsia="Lucida Sans Unicode"/>
          <w:color w:val="000000"/>
          <w:sz w:val="24"/>
          <w:szCs w:val="24"/>
          <w:lang w:eastAsia="en-US"/>
        </w:rPr>
        <w:t xml:space="preserve"> dni od przedłożenia koncepcji zaakceptuje ją bez uwag lub z uwagami do  realizacji.  </w:t>
      </w:r>
    </w:p>
    <w:p w14:paraId="368633F7" w14:textId="77777777" w:rsidR="002E5EDA" w:rsidRPr="009911C8" w:rsidRDefault="002E5EDA" w:rsidP="009911C8">
      <w:pPr>
        <w:pStyle w:val="Tekstpodstawowywcity"/>
        <w:widowControl w:val="0"/>
        <w:numPr>
          <w:ilvl w:val="0"/>
          <w:numId w:val="39"/>
        </w:numPr>
        <w:tabs>
          <w:tab w:val="right" w:pos="8953"/>
        </w:tabs>
        <w:spacing w:after="0"/>
        <w:ind w:hanging="502"/>
        <w:jc w:val="both"/>
        <w:rPr>
          <w:rFonts w:eastAsiaTheme="minorHAnsi"/>
          <w:sz w:val="24"/>
          <w:szCs w:val="24"/>
          <w:lang w:eastAsia="en-US"/>
        </w:rPr>
      </w:pPr>
      <w:r w:rsidRPr="009911C8">
        <w:rPr>
          <w:rFonts w:eastAsia="Lucida Sans Unicode"/>
          <w:color w:val="000000"/>
          <w:sz w:val="24"/>
          <w:szCs w:val="24"/>
          <w:lang w:eastAsia="en-US"/>
        </w:rPr>
        <w:t xml:space="preserve">Wykonawca projektu jest zobowiązany do: </w:t>
      </w:r>
    </w:p>
    <w:p w14:paraId="55845E59" w14:textId="77777777" w:rsidR="002E5EDA" w:rsidRPr="009911C8" w:rsidRDefault="002E5EDA" w:rsidP="009911C8">
      <w:pPr>
        <w:pStyle w:val="Akapitzlist"/>
        <w:numPr>
          <w:ilvl w:val="1"/>
          <w:numId w:val="42"/>
        </w:numPr>
        <w:tabs>
          <w:tab w:val="left" w:pos="930"/>
        </w:tabs>
        <w:jc w:val="both"/>
        <w:rPr>
          <w:rFonts w:eastAsia="Lucida Sans Unicode"/>
          <w:color w:val="000000"/>
          <w:lang w:eastAsia="en-US"/>
        </w:rPr>
      </w:pPr>
      <w:r w:rsidRPr="009911C8">
        <w:rPr>
          <w:rFonts w:eastAsia="Lucida Sans Unicode"/>
          <w:color w:val="000000"/>
          <w:lang w:eastAsia="en-US"/>
        </w:rPr>
        <w:t xml:space="preserve">uzyskania wszelkich wymaganych warunków technicznych, uzgodnień w tym, opinii, decyzji  w tym decyzji lokalizacji inwestycji celu publicznego/ warunków zabudowy jeśli jest to niezbędne i innych dokumentów wymaganych, </w:t>
      </w:r>
    </w:p>
    <w:p w14:paraId="52247172" w14:textId="77777777" w:rsidR="002E5EDA" w:rsidRPr="009911C8" w:rsidRDefault="002E5EDA" w:rsidP="009911C8">
      <w:pPr>
        <w:pStyle w:val="Akapitzlist"/>
        <w:numPr>
          <w:ilvl w:val="1"/>
          <w:numId w:val="42"/>
        </w:numPr>
        <w:tabs>
          <w:tab w:val="left" w:pos="930"/>
        </w:tabs>
        <w:jc w:val="both"/>
        <w:rPr>
          <w:rFonts w:eastAsia="Lucida Sans Unicode"/>
          <w:color w:val="000000"/>
          <w:lang w:eastAsia="en-US"/>
        </w:rPr>
      </w:pPr>
      <w:r w:rsidRPr="009911C8">
        <w:rPr>
          <w:rFonts w:eastAsia="Lucida Sans Unicode"/>
          <w:color w:val="000000"/>
          <w:lang w:eastAsia="en-US"/>
        </w:rPr>
        <w:t>wykonania  badań  niezbędnych  do  prawidłowego  opracowania  projektu  we  własnym zakresie i z własnych środków np.</w:t>
      </w:r>
      <w:r w:rsidRPr="009911C8">
        <w:rPr>
          <w:rFonts w:eastAsiaTheme="minorHAnsi"/>
          <w:lang w:eastAsia="en-US"/>
        </w:rPr>
        <w:t xml:space="preserve"> </w:t>
      </w:r>
      <w:r w:rsidRPr="009911C8">
        <w:rPr>
          <w:rFonts w:eastAsia="Lucida Sans Unicode"/>
          <w:color w:val="000000"/>
          <w:lang w:eastAsia="en-US"/>
        </w:rPr>
        <w:t>warunki gruntowe</w:t>
      </w:r>
    </w:p>
    <w:p w14:paraId="5B20F895" w14:textId="77777777" w:rsidR="002E5EDA" w:rsidRPr="009911C8" w:rsidRDefault="002E5EDA" w:rsidP="009911C8">
      <w:pPr>
        <w:pStyle w:val="Akapitzlist"/>
        <w:numPr>
          <w:ilvl w:val="1"/>
          <w:numId w:val="42"/>
        </w:numPr>
        <w:tabs>
          <w:tab w:val="left" w:pos="930"/>
        </w:tabs>
        <w:jc w:val="both"/>
        <w:rPr>
          <w:rFonts w:eastAsia="Lucida Sans Unicode"/>
          <w:color w:val="000000"/>
          <w:lang w:eastAsia="en-US"/>
        </w:rPr>
      </w:pPr>
      <w:r w:rsidRPr="009911C8">
        <w:rPr>
          <w:rFonts w:eastAsia="Lucida Sans Unicode"/>
          <w:color w:val="000000"/>
          <w:lang w:eastAsia="en-US"/>
        </w:rPr>
        <w:t xml:space="preserve">uzyskania map do celów projektowych we własnym zakresie, wypisów z ewidencji gruntów z własnych środków, </w:t>
      </w:r>
    </w:p>
    <w:p w14:paraId="1AED41A0" w14:textId="77777777" w:rsidR="002E5EDA" w:rsidRPr="009911C8" w:rsidRDefault="002E5EDA" w:rsidP="009911C8">
      <w:pPr>
        <w:pStyle w:val="Akapitzlist"/>
        <w:numPr>
          <w:ilvl w:val="1"/>
          <w:numId w:val="42"/>
        </w:numPr>
        <w:tabs>
          <w:tab w:val="left" w:pos="930"/>
        </w:tabs>
        <w:jc w:val="both"/>
        <w:rPr>
          <w:rFonts w:eastAsia="Lucida Sans Unicode"/>
          <w:color w:val="000000"/>
          <w:lang w:eastAsia="en-US"/>
        </w:rPr>
      </w:pPr>
      <w:r w:rsidRPr="009911C8">
        <w:rPr>
          <w:rFonts w:eastAsia="Lucida Sans Unicode"/>
          <w:color w:val="000000"/>
          <w:lang w:eastAsia="en-US"/>
        </w:rPr>
        <w:t>ewentualne uzyskanie zgody właścicieli prywatnych działek</w:t>
      </w:r>
    </w:p>
    <w:p w14:paraId="1AFB5445" w14:textId="77777777" w:rsidR="002E5EDA" w:rsidRPr="009911C8" w:rsidRDefault="002E5EDA" w:rsidP="009911C8">
      <w:pPr>
        <w:pStyle w:val="Akapitzlist"/>
        <w:numPr>
          <w:ilvl w:val="1"/>
          <w:numId w:val="42"/>
        </w:numPr>
        <w:tabs>
          <w:tab w:val="left" w:pos="930"/>
        </w:tabs>
        <w:jc w:val="both"/>
        <w:rPr>
          <w:rFonts w:eastAsia="Lucida Sans Unicode"/>
          <w:color w:val="000000"/>
          <w:lang w:eastAsia="en-US"/>
        </w:rPr>
      </w:pPr>
      <w:r w:rsidRPr="009911C8">
        <w:rPr>
          <w:rFonts w:eastAsia="Lucida Sans Unicode"/>
          <w:color w:val="000000"/>
          <w:lang w:eastAsia="en-US"/>
        </w:rPr>
        <w:t xml:space="preserve">wykonania   dokumentacji  projektowych  stanowiącej  przedmiot  umowy  zgodnie  ze zleceniem Zamawiającego, zasadami współczesnej wiedzy technicznej, obowiązującymi w tym zakresie przepisami oraz zgodnie z normami i normowanymi rysunkami, </w:t>
      </w:r>
    </w:p>
    <w:p w14:paraId="36DC96EF" w14:textId="77777777" w:rsidR="002E5EDA" w:rsidRPr="009911C8" w:rsidRDefault="002E5EDA" w:rsidP="009911C8">
      <w:pPr>
        <w:pStyle w:val="Akapitzlist"/>
        <w:numPr>
          <w:ilvl w:val="1"/>
          <w:numId w:val="42"/>
        </w:numPr>
        <w:tabs>
          <w:tab w:val="left" w:pos="930"/>
        </w:tabs>
        <w:jc w:val="both"/>
        <w:rPr>
          <w:rFonts w:eastAsia="Lucida Sans Unicode"/>
          <w:color w:val="000000"/>
          <w:lang w:eastAsia="en-US"/>
        </w:rPr>
      </w:pPr>
      <w:r w:rsidRPr="009911C8">
        <w:rPr>
          <w:rFonts w:eastAsia="Lucida Sans Unicode"/>
          <w:color w:val="000000"/>
          <w:lang w:eastAsia="en-US"/>
        </w:rPr>
        <w:t>konsultacji z Zamawiającym w trakcie realizacji  dokumentacji  projektowej  na  etapach: powstania koncepcji, przedmiarów i kosztorysów inwestorskich.</w:t>
      </w:r>
    </w:p>
    <w:p w14:paraId="47972DAF" w14:textId="77777777" w:rsidR="002E5EDA" w:rsidRPr="009911C8" w:rsidRDefault="002E5EDA" w:rsidP="009911C8">
      <w:pPr>
        <w:tabs>
          <w:tab w:val="left" w:pos="930"/>
        </w:tabs>
        <w:ind w:left="993" w:hanging="426"/>
        <w:jc w:val="both"/>
        <w:rPr>
          <w:rFonts w:eastAsia="Lucida Sans Unicode"/>
          <w:color w:val="000000"/>
          <w:lang w:eastAsia="en-US"/>
        </w:rPr>
      </w:pPr>
    </w:p>
    <w:p w14:paraId="0DC06AC5" w14:textId="77777777" w:rsidR="002E5EDA" w:rsidRPr="009911C8" w:rsidRDefault="002E5EDA" w:rsidP="009911C8">
      <w:pPr>
        <w:pStyle w:val="Akapitzlist"/>
        <w:numPr>
          <w:ilvl w:val="0"/>
          <w:numId w:val="39"/>
        </w:numPr>
        <w:tabs>
          <w:tab w:val="left" w:pos="930"/>
        </w:tabs>
        <w:jc w:val="both"/>
        <w:rPr>
          <w:rFonts w:eastAsia="Lucida Sans Unicode"/>
          <w:color w:val="000000"/>
          <w:lang w:eastAsia="en-US"/>
        </w:rPr>
      </w:pPr>
      <w:r w:rsidRPr="009911C8">
        <w:rPr>
          <w:rFonts w:eastAsia="Lucida Sans Unicode"/>
          <w:color w:val="000000"/>
          <w:lang w:eastAsia="en-US"/>
        </w:rPr>
        <w:t>Szczegółowy zakres obejmie:</w:t>
      </w:r>
    </w:p>
    <w:p w14:paraId="29CCB307" w14:textId="4346CC50" w:rsidR="002E5EDA" w:rsidRPr="009911C8" w:rsidRDefault="002E5EDA" w:rsidP="009911C8">
      <w:pPr>
        <w:pStyle w:val="Akapitzlist"/>
        <w:numPr>
          <w:ilvl w:val="0"/>
          <w:numId w:val="43"/>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eastAsia="en-US"/>
        </w:rPr>
        <w:t>opracowanie projektu budowlano - wykonawczego (z opisem technicznym, planem zagospodarowania terenu</w:t>
      </w:r>
      <w:r w:rsidR="005E4FE7">
        <w:rPr>
          <w:rFonts w:eastAsia="Lucida Sans Unicode"/>
          <w:bCs/>
          <w:color w:val="000000"/>
          <w:lang w:val="pl-PL" w:eastAsia="en-US"/>
        </w:rPr>
        <w:t>, dokumentacją branżową</w:t>
      </w:r>
      <w:r w:rsidRPr="009911C8">
        <w:rPr>
          <w:rFonts w:eastAsia="Lucida Sans Unicode"/>
          <w:bCs/>
          <w:color w:val="000000"/>
          <w:lang w:eastAsia="en-US"/>
        </w:rPr>
        <w:t xml:space="preserve"> itp.) – 5 egz. </w:t>
      </w:r>
    </w:p>
    <w:p w14:paraId="2CFCD482" w14:textId="77777777" w:rsidR="002E5EDA" w:rsidRPr="009911C8" w:rsidRDefault="002E5EDA" w:rsidP="009911C8">
      <w:pPr>
        <w:pStyle w:val="Akapitzlist"/>
        <w:numPr>
          <w:ilvl w:val="0"/>
          <w:numId w:val="43"/>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eastAsia="en-US"/>
        </w:rPr>
        <w:t>opracowanie przedmiaru robót- w ilości 2 egz..</w:t>
      </w:r>
    </w:p>
    <w:p w14:paraId="7A714535" w14:textId="649CBD8A" w:rsidR="002E5EDA" w:rsidRPr="009911C8" w:rsidRDefault="00B85E00" w:rsidP="009911C8">
      <w:pPr>
        <w:pStyle w:val="Akapitzlist"/>
        <w:numPr>
          <w:ilvl w:val="0"/>
          <w:numId w:val="43"/>
        </w:numPr>
        <w:shd w:val="clear" w:color="auto" w:fill="FFFFFF"/>
        <w:tabs>
          <w:tab w:val="left" w:leader="underscore" w:pos="9461"/>
        </w:tabs>
        <w:jc w:val="both"/>
        <w:rPr>
          <w:rFonts w:eastAsia="Lucida Sans Unicode"/>
          <w:bCs/>
          <w:color w:val="000000"/>
          <w:lang w:eastAsia="en-US"/>
        </w:rPr>
      </w:pPr>
      <w:r>
        <w:rPr>
          <w:rFonts w:eastAsia="Lucida Sans Unicode"/>
          <w:bCs/>
          <w:color w:val="000000"/>
          <w:lang w:val="pl-PL" w:eastAsia="en-US"/>
        </w:rPr>
        <w:t>o</w:t>
      </w:r>
      <w:r w:rsidR="002E5EDA" w:rsidRPr="009911C8">
        <w:rPr>
          <w:rFonts w:eastAsia="Lucida Sans Unicode"/>
          <w:bCs/>
          <w:color w:val="000000"/>
          <w:lang w:eastAsia="en-US"/>
        </w:rPr>
        <w:t xml:space="preserve">pracowanie Specyfikacji Technicznej Wykonania i Odbioru Robót- w ilości 2 egz. </w:t>
      </w:r>
    </w:p>
    <w:p w14:paraId="6678F51E" w14:textId="77777777" w:rsidR="002E5EDA" w:rsidRPr="009911C8" w:rsidRDefault="002E5EDA" w:rsidP="009911C8">
      <w:pPr>
        <w:pStyle w:val="Akapitzlist"/>
        <w:numPr>
          <w:ilvl w:val="0"/>
          <w:numId w:val="43"/>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eastAsia="en-US"/>
        </w:rPr>
        <w:lastRenderedPageBreak/>
        <w:t>opracowanie kosztorysu inwestorskiego- w ilości 2 egz.</w:t>
      </w:r>
    </w:p>
    <w:p w14:paraId="49606B45" w14:textId="0E31EB2F" w:rsidR="00A674CB" w:rsidRPr="009911C8" w:rsidRDefault="00A674CB" w:rsidP="009911C8">
      <w:pPr>
        <w:pStyle w:val="Akapitzlist"/>
        <w:numPr>
          <w:ilvl w:val="0"/>
          <w:numId w:val="43"/>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val="pl-PL" w:eastAsia="en-US"/>
        </w:rPr>
        <w:t>S</w:t>
      </w:r>
      <w:r w:rsidR="005E4FE7" w:rsidRPr="009911C8">
        <w:rPr>
          <w:rFonts w:eastAsia="Lucida Sans Unicode"/>
          <w:bCs/>
          <w:color w:val="000000"/>
          <w:lang w:eastAsia="en-US"/>
        </w:rPr>
        <w:t>szczegółowy</w:t>
      </w:r>
      <w:r w:rsidRPr="009911C8">
        <w:rPr>
          <w:rFonts w:eastAsia="Lucida Sans Unicode"/>
          <w:bCs/>
          <w:color w:val="000000"/>
          <w:lang w:eastAsia="en-US"/>
        </w:rPr>
        <w:t xml:space="preserve"> wykaz opracowań wchodzących w skład dokumentacji, wraz ze złożeniem pisemnych   oświadcze</w:t>
      </w:r>
      <w:r w:rsidRPr="009911C8">
        <w:rPr>
          <w:rFonts w:eastAsia="Lucida Sans Unicode"/>
          <w:bCs/>
          <w:color w:val="000000"/>
          <w:lang w:val="pl-PL" w:eastAsia="en-US"/>
        </w:rPr>
        <w:t>ń:</w:t>
      </w:r>
    </w:p>
    <w:p w14:paraId="13001B13" w14:textId="77777777" w:rsidR="00A674CB" w:rsidRPr="009911C8" w:rsidRDefault="00A674CB" w:rsidP="009911C8">
      <w:pPr>
        <w:pStyle w:val="Akapitzlist"/>
        <w:numPr>
          <w:ilvl w:val="0"/>
          <w:numId w:val="44"/>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eastAsia="en-US"/>
        </w:rPr>
        <w:t xml:space="preserve">że  dokumentacja  została  sporządzona  zgodnie  z niniejszą umową obowiązującymi przepisami techniczno-budowlanymi  oraz  jest  w  stanie kompletnym z punktu widzenia celu, któremu ma służyć </w:t>
      </w:r>
    </w:p>
    <w:p w14:paraId="061B55B0" w14:textId="3CBD7A1F" w:rsidR="00A674CB" w:rsidRPr="009911C8" w:rsidRDefault="00A674CB" w:rsidP="009911C8">
      <w:pPr>
        <w:pStyle w:val="Akapitzlist"/>
        <w:numPr>
          <w:ilvl w:val="0"/>
          <w:numId w:val="44"/>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eastAsia="en-US"/>
        </w:rPr>
        <w:t xml:space="preserve">o przejściu na </w:t>
      </w:r>
      <w:r w:rsidRPr="009911C8">
        <w:rPr>
          <w:rFonts w:eastAsia="Lucida Sans Unicode"/>
          <w:bCs/>
          <w:color w:val="000000"/>
          <w:lang w:val="pl-PL" w:eastAsia="en-US"/>
        </w:rPr>
        <w:t>Z</w:t>
      </w:r>
      <w:r w:rsidR="005E4FE7" w:rsidRPr="009911C8">
        <w:rPr>
          <w:rFonts w:eastAsia="Lucida Sans Unicode"/>
          <w:bCs/>
          <w:color w:val="000000"/>
          <w:lang w:eastAsia="en-US"/>
        </w:rPr>
        <w:t>zamawiającego</w:t>
      </w:r>
      <w:r w:rsidRPr="009911C8">
        <w:rPr>
          <w:rFonts w:eastAsia="Lucida Sans Unicode"/>
          <w:bCs/>
          <w:color w:val="000000"/>
          <w:lang w:eastAsia="en-US"/>
        </w:rPr>
        <w:t xml:space="preserve"> praw autorskich majątkowych do każdego z opracowań wchodzących w skład dokumentacji.</w:t>
      </w:r>
    </w:p>
    <w:p w14:paraId="61B2F3BD"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eastAsia="en-US"/>
        </w:rPr>
        <w:t xml:space="preserve">Cała w/w dokumentacja winna być również dostarczona do Zamawiającego w wersji elektronicznej na nośniku danych CD/DVD- 1 egz. w formatach </w:t>
      </w:r>
      <w:r w:rsidRPr="009911C8">
        <w:rPr>
          <w:rFonts w:eastAsia="Lucida Sans Unicode"/>
          <w:bCs/>
          <w:color w:val="000000"/>
          <w:vertAlign w:val="superscript"/>
          <w:lang w:eastAsia="en-US"/>
        </w:rPr>
        <w:t>*</w:t>
      </w:r>
      <w:proofErr w:type="spellStart"/>
      <w:r w:rsidRPr="009911C8">
        <w:rPr>
          <w:rFonts w:eastAsia="Lucida Sans Unicode"/>
          <w:bCs/>
          <w:color w:val="000000"/>
          <w:lang w:eastAsia="en-US"/>
        </w:rPr>
        <w:t>doc</w:t>
      </w:r>
      <w:proofErr w:type="spellEnd"/>
      <w:r w:rsidRPr="009911C8">
        <w:rPr>
          <w:rFonts w:eastAsia="Lucida Sans Unicode"/>
          <w:bCs/>
          <w:color w:val="000000"/>
          <w:lang w:eastAsia="en-US"/>
        </w:rPr>
        <w:t xml:space="preserve"> , </w:t>
      </w:r>
      <w:r w:rsidRPr="009911C8">
        <w:rPr>
          <w:rFonts w:eastAsia="Lucida Sans Unicode"/>
          <w:bCs/>
          <w:color w:val="000000"/>
          <w:vertAlign w:val="superscript"/>
          <w:lang w:eastAsia="en-US"/>
        </w:rPr>
        <w:t>*</w:t>
      </w:r>
      <w:r w:rsidRPr="009911C8">
        <w:rPr>
          <w:rFonts w:eastAsia="Lucida Sans Unicode"/>
          <w:bCs/>
          <w:color w:val="000000"/>
          <w:lang w:eastAsia="en-US"/>
        </w:rPr>
        <w:t>pdf ,</w:t>
      </w:r>
      <w:r w:rsidRPr="009911C8">
        <w:rPr>
          <w:rFonts w:eastAsia="Lucida Sans Unicode"/>
          <w:bCs/>
          <w:color w:val="000000"/>
          <w:vertAlign w:val="superscript"/>
          <w:lang w:eastAsia="en-US"/>
        </w:rPr>
        <w:t xml:space="preserve"> *</w:t>
      </w:r>
      <w:proofErr w:type="spellStart"/>
      <w:r w:rsidR="00A674CB" w:rsidRPr="009911C8">
        <w:rPr>
          <w:rFonts w:eastAsia="Lucida Sans Unicode"/>
          <w:bCs/>
          <w:color w:val="000000"/>
          <w:lang w:eastAsia="en-US"/>
        </w:rPr>
        <w:t>ath</w:t>
      </w:r>
      <w:proofErr w:type="spellEnd"/>
      <w:r w:rsidR="00A674CB" w:rsidRPr="009911C8">
        <w:rPr>
          <w:rFonts w:eastAsia="Lucida Sans Unicode"/>
          <w:bCs/>
          <w:color w:val="000000"/>
          <w:lang w:eastAsia="en-US"/>
        </w:rPr>
        <w:t xml:space="preserve"> .</w:t>
      </w:r>
    </w:p>
    <w:p w14:paraId="293D7958"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Lucida Sans Unicode"/>
          <w:color w:val="000000"/>
          <w:lang w:eastAsia="en-US"/>
        </w:rPr>
        <w:t>Szczegółowy zakres i forma projektu budowlanego powinny spełniać wymagania określone w ustawie z dnia 7 lipca 1994 r. Prawo budowlane i rozporządzeniu Ministra Transportu, Budownictwa i Gospodarki Morskiej z dnia 25 kwietnia 2012 r. w sprawie szczegółowego zakresu i formy projektu budowlanego.</w:t>
      </w:r>
    </w:p>
    <w:p w14:paraId="3664FD16"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eastAsia="en-US"/>
        </w:rPr>
        <w:t>W zakres przedmiotu zamówienia i kosztów oferowanej ceny wchodzą również: pozyskanie odpowiednich map, stosowne uzgodnienia oraz decyzje i opinie niezbędne do uzyskania pozwolenia na budowę lub braku sprzeciwu do zgłoszenia budowy obiektów lub wykonania robót budowlanych nie wymagających pozwolenia na budowę od odpowiedniego organu.</w:t>
      </w:r>
    </w:p>
    <w:p w14:paraId="5B4DFFD8"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Lucida Sans Unicode"/>
          <w:bCs/>
          <w:color w:val="000000"/>
          <w:lang w:eastAsia="en-US"/>
        </w:rPr>
        <w:t>Powyższe opracowanie powinno umożliwić Zamawiającemu przygotowanie                                                        i przeprowadzenie postępowania w trybie zamówienia publicznego, pozwalającego na wyłonienie Wykonawcy na wybudowanie zaprojektowanych rozwiązań.</w:t>
      </w:r>
    </w:p>
    <w:p w14:paraId="5A5CECEA"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Calibri"/>
          <w:bCs/>
          <w:lang w:eastAsia="en-US"/>
        </w:rPr>
        <w:t>W ramach wynagrodzenia Wykonawca przygotowywać będzie projekty odpowiedzi na pytania Wykonawców dotyczące dokumentacji projektowej, które wpłyną do Zamawiającego w postępowaniu o udzielenie zamówienia na roboty budowlane.</w:t>
      </w:r>
    </w:p>
    <w:p w14:paraId="39F9B8FB"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Theme="minorHAnsi"/>
          <w:lang w:eastAsia="en-US"/>
        </w:rPr>
        <w:t xml:space="preserve">Kosztorysy inwestorskie i przedmiary robót muszą być zgodne z Rozporządzeniem Ministra Infrastruktury z dnia 18 maja 2004r. w sprawie metod i podstaw sporządzania kosztorysu inwestorskiego obliczania planowanych kosztów prac projektowych oraz planowanych kosztów robót budowlanych określonych w programie </w:t>
      </w:r>
      <w:proofErr w:type="spellStart"/>
      <w:r w:rsidRPr="009911C8">
        <w:rPr>
          <w:rFonts w:eastAsiaTheme="minorHAnsi"/>
          <w:lang w:eastAsia="en-US"/>
        </w:rPr>
        <w:t>funkcjonalno</w:t>
      </w:r>
      <w:proofErr w:type="spellEnd"/>
      <w:r w:rsidRPr="009911C8">
        <w:rPr>
          <w:rFonts w:eastAsiaTheme="minorHAnsi"/>
          <w:lang w:eastAsia="en-US"/>
        </w:rPr>
        <w:t xml:space="preserve"> – użytkowym (Dz. U. z 2004r. Nr 130, poz. 1389 ze zmianami). </w:t>
      </w:r>
    </w:p>
    <w:p w14:paraId="3C3A4535"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Theme="minorHAnsi"/>
          <w:lang w:eastAsia="en-US"/>
        </w:rPr>
        <w:t xml:space="preserve">Specyfikacje techniczne wykonania i odbioru robót muszą być zgodne, co do zawartości, treści i formy z wymogami wynikającymi z Rozporządzenia Ministra Infrastruktury z dnia 02 września 2004r. w sprawie szczegółowego zakresu i formy dokumentacji projektowej, specyfikacji technicznych wykonania i odbioru robót budowlanych i programu </w:t>
      </w:r>
      <w:proofErr w:type="spellStart"/>
      <w:r w:rsidRPr="009911C8">
        <w:rPr>
          <w:rFonts w:eastAsiaTheme="minorHAnsi"/>
          <w:lang w:eastAsia="en-US"/>
        </w:rPr>
        <w:t>funkcjonalno</w:t>
      </w:r>
      <w:proofErr w:type="spellEnd"/>
      <w:r w:rsidRPr="009911C8">
        <w:rPr>
          <w:rFonts w:eastAsiaTheme="minorHAnsi"/>
          <w:lang w:eastAsia="en-US"/>
        </w:rPr>
        <w:t xml:space="preserve"> – użytkowego (Dz. U. z 2013. poz. 1129 ze zmianami). </w:t>
      </w:r>
    </w:p>
    <w:p w14:paraId="227DDBCC"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Calibri"/>
          <w:bCs/>
          <w:lang w:eastAsia="en-US"/>
        </w:rPr>
        <w:t>Dokument</w:t>
      </w:r>
      <w:r w:rsidR="00A674CB" w:rsidRPr="009911C8">
        <w:rPr>
          <w:rFonts w:eastAsia="Calibri"/>
          <w:bCs/>
          <w:lang w:eastAsia="en-US"/>
        </w:rPr>
        <w:t>ację należy opracować zgodnie z</w:t>
      </w:r>
      <w:r w:rsidR="009911C8">
        <w:rPr>
          <w:rFonts w:eastAsia="Calibri"/>
          <w:bCs/>
          <w:lang w:val="pl-PL" w:eastAsia="en-US"/>
        </w:rPr>
        <w:t xml:space="preserve"> </w:t>
      </w:r>
      <w:r w:rsidRPr="009911C8">
        <w:rPr>
          <w:rFonts w:eastAsia="Calibri"/>
          <w:bCs/>
          <w:lang w:eastAsia="en-US"/>
        </w:rPr>
        <w:t>innymi obowiązującymi przepisami.</w:t>
      </w:r>
    </w:p>
    <w:p w14:paraId="5165D6E8" w14:textId="77777777" w:rsidR="002E5EDA" w:rsidRPr="009911C8" w:rsidRDefault="002E5EDA" w:rsidP="009911C8">
      <w:pPr>
        <w:pStyle w:val="Akapitzlist"/>
        <w:numPr>
          <w:ilvl w:val="0"/>
          <w:numId w:val="39"/>
        </w:numPr>
        <w:shd w:val="clear" w:color="auto" w:fill="FFFFFF"/>
        <w:tabs>
          <w:tab w:val="left" w:leader="underscore" w:pos="9461"/>
        </w:tabs>
        <w:jc w:val="both"/>
        <w:rPr>
          <w:rFonts w:eastAsia="Lucida Sans Unicode"/>
          <w:bCs/>
          <w:color w:val="000000"/>
          <w:lang w:eastAsia="en-US"/>
        </w:rPr>
      </w:pPr>
      <w:r w:rsidRPr="009911C8">
        <w:rPr>
          <w:rFonts w:eastAsia="Calibri"/>
          <w:bCs/>
        </w:rPr>
        <w:t>Ogólne zasady</w:t>
      </w:r>
    </w:p>
    <w:p w14:paraId="4AF26C28" w14:textId="77777777" w:rsidR="002E5EDA" w:rsidRPr="009911C8" w:rsidRDefault="002E5EDA" w:rsidP="009911C8">
      <w:pPr>
        <w:numPr>
          <w:ilvl w:val="0"/>
          <w:numId w:val="3"/>
        </w:numPr>
        <w:autoSpaceDE w:val="0"/>
        <w:autoSpaceDN w:val="0"/>
        <w:adjustRightInd w:val="0"/>
        <w:jc w:val="both"/>
        <w:rPr>
          <w:rFonts w:eastAsia="Calibri"/>
          <w:bCs/>
        </w:rPr>
      </w:pPr>
      <w:r w:rsidRPr="009911C8">
        <w:rPr>
          <w:rFonts w:eastAsia="Calibri"/>
          <w:bCs/>
        </w:rPr>
        <w:t>Wykonawca winien sprawdzać aktualność ustaw, rozporządzeń, norm i innych przepisów znajdujących zastosowanie w realizacji przedmiotu zamówienia celem jego prawidłowego wykonania,</w:t>
      </w:r>
    </w:p>
    <w:p w14:paraId="512C0742" w14:textId="77777777" w:rsidR="002E5EDA" w:rsidRPr="009911C8" w:rsidRDefault="002E5EDA" w:rsidP="009911C8">
      <w:pPr>
        <w:numPr>
          <w:ilvl w:val="0"/>
          <w:numId w:val="3"/>
        </w:numPr>
        <w:autoSpaceDE w:val="0"/>
        <w:autoSpaceDN w:val="0"/>
        <w:adjustRightInd w:val="0"/>
        <w:jc w:val="both"/>
        <w:rPr>
          <w:rFonts w:eastAsia="Calibri"/>
          <w:bCs/>
        </w:rPr>
      </w:pPr>
      <w:r w:rsidRPr="009911C8">
        <w:rPr>
          <w:rFonts w:eastAsia="Calibri"/>
          <w:bCs/>
        </w:rPr>
        <w:t>Zamawiający wymaga, aby dokumentacja projektowa została wykonana w szacie graficznej zapewniającej czytelność, przejrzystość i jednoznaczność treści, dokumentacja winna być oprawiona i umieszczona w trwałych opisanych, pozamykanych teczkach ze spisem treści.</w:t>
      </w:r>
    </w:p>
    <w:p w14:paraId="211F48D1" w14:textId="77777777" w:rsidR="002E5EDA" w:rsidRPr="009911C8" w:rsidRDefault="002E5EDA" w:rsidP="009911C8">
      <w:pPr>
        <w:numPr>
          <w:ilvl w:val="0"/>
          <w:numId w:val="3"/>
        </w:numPr>
        <w:autoSpaceDE w:val="0"/>
        <w:autoSpaceDN w:val="0"/>
        <w:adjustRightInd w:val="0"/>
        <w:jc w:val="both"/>
        <w:rPr>
          <w:rFonts w:eastAsia="Calibri"/>
          <w:bCs/>
        </w:rPr>
      </w:pPr>
      <w:r w:rsidRPr="009911C8">
        <w:rPr>
          <w:rFonts w:eastAsia="Calibri"/>
          <w:bCs/>
        </w:rPr>
        <w:t>Dokumentacja winna być przekazana w formie papierowej i elektronicznej na płycie CD lub DVD.</w:t>
      </w:r>
    </w:p>
    <w:p w14:paraId="48394B99" w14:textId="77777777" w:rsidR="002E5EDA" w:rsidRPr="009911C8" w:rsidRDefault="002E5EDA" w:rsidP="009911C8">
      <w:pPr>
        <w:pStyle w:val="Akapitzlist"/>
        <w:numPr>
          <w:ilvl w:val="0"/>
          <w:numId w:val="39"/>
        </w:numPr>
        <w:autoSpaceDE w:val="0"/>
        <w:autoSpaceDN w:val="0"/>
        <w:adjustRightInd w:val="0"/>
        <w:jc w:val="both"/>
        <w:rPr>
          <w:rFonts w:eastAsia="Calibri"/>
          <w:bCs/>
          <w:lang w:eastAsia="pl-PL"/>
        </w:rPr>
      </w:pPr>
      <w:r w:rsidRPr="009911C8">
        <w:rPr>
          <w:rFonts w:eastAsia="Calibri"/>
        </w:rPr>
        <w:t xml:space="preserve">Wykonawca zobowiązuje się uwzględnić zasady ustawy Prawo zamówień publicznych, w szczególności zasadę uczciwej konkurencji. Opisując materiały przewidziane do wykorzystania, będzie posługiwał się obiektywnymi cechami technicznymi, jakościowymi, a w szczególności nie będzie odwoływał się do producenta, typu, marki, </w:t>
      </w:r>
      <w:r w:rsidRPr="009911C8">
        <w:rPr>
          <w:rFonts w:eastAsia="Calibri"/>
        </w:rPr>
        <w:lastRenderedPageBreak/>
        <w:t>znaku handlowego, patentu, itp. Opracowanie powinno być wewnętrznie spójne i skorelowane we wszystkich branżach, powinno zawierać optymalne rozwiązania funkcjonalne, użytkowe, konstrukcyjne, materiałowe i kosztowe.</w:t>
      </w:r>
      <w:r w:rsidRPr="009911C8">
        <w:rPr>
          <w:rFonts w:eastAsia="Calibri"/>
          <w:color w:val="000000"/>
          <w:lang w:eastAsia="en-US"/>
        </w:rPr>
        <w:t xml:space="preserve"> </w:t>
      </w:r>
    </w:p>
    <w:p w14:paraId="591605F8" w14:textId="77777777" w:rsidR="002E5EDA" w:rsidRPr="009911C8" w:rsidRDefault="002E5EDA" w:rsidP="009911C8">
      <w:pPr>
        <w:pStyle w:val="Akapitzlist"/>
        <w:numPr>
          <w:ilvl w:val="0"/>
          <w:numId w:val="39"/>
        </w:numPr>
        <w:autoSpaceDE w:val="0"/>
        <w:autoSpaceDN w:val="0"/>
        <w:adjustRightInd w:val="0"/>
        <w:jc w:val="both"/>
        <w:rPr>
          <w:rFonts w:eastAsia="Calibri"/>
          <w:bCs/>
          <w:lang w:eastAsia="pl-PL"/>
        </w:rPr>
      </w:pPr>
      <w:r w:rsidRPr="009911C8">
        <w:rPr>
          <w:rFonts w:eastAsia="Calibri"/>
        </w:rPr>
        <w:t>W szczególności Wykonawca musi wypełniać wymagania obowiązujących ustaw i rozporządzeń, norm projektowych, przepisów techniczno-budowlanych oraz zasad wiedzy technicznej. Wykonawca zobowiązany jest znać wszystkie przepisy wydane przez władze centralne i lokalne oraz inne przepisy, regulaminy i wytyczne, które są w jakikolwiek sposób związane z wykonywanymi opracowaniami i będzie w pełni odpowiedzialny za przestrzeganie ich postanowień podczas wykonywania opracowań projektowych. Podstawowe obowiązki projektanta w zakresie odpowiedzialności zawodowej oraz wymagania dla projektowanych obiektów określa ustawa Prawo budowlane.</w:t>
      </w:r>
    </w:p>
    <w:p w14:paraId="3CEFEFAF" w14:textId="77777777" w:rsidR="002E5EDA" w:rsidRPr="009911C8" w:rsidRDefault="002E5EDA" w:rsidP="009911C8">
      <w:pPr>
        <w:pStyle w:val="Akapitzlist"/>
        <w:numPr>
          <w:ilvl w:val="0"/>
          <w:numId w:val="39"/>
        </w:numPr>
        <w:autoSpaceDE w:val="0"/>
        <w:autoSpaceDN w:val="0"/>
        <w:adjustRightInd w:val="0"/>
        <w:jc w:val="both"/>
        <w:rPr>
          <w:rFonts w:eastAsia="Calibri"/>
          <w:bCs/>
          <w:lang w:eastAsia="pl-PL"/>
        </w:rPr>
      </w:pPr>
      <w:r w:rsidRPr="009911C8">
        <w:rPr>
          <w:rFonts w:eastAsia="Calibri"/>
        </w:rPr>
        <w:t>Wykonawca będzie przestrzegać praw patentowych i będzie w pełni odpowiedzialny za wypełnienie wszelkich wymagań prawnych odnośnie znaków firmowych, nazw lub innych chronionych praw w odniesieniu do projektów, sprzętu, materiałów lub urządzeń użytych lub związanych z wykonywaniem opracowań projektowych</w:t>
      </w:r>
    </w:p>
    <w:p w14:paraId="5BCAD853" w14:textId="77777777" w:rsidR="002E5EDA" w:rsidRPr="002107EB" w:rsidRDefault="009911C8" w:rsidP="009911C8">
      <w:pPr>
        <w:pStyle w:val="Akapitzlist"/>
        <w:numPr>
          <w:ilvl w:val="0"/>
          <w:numId w:val="39"/>
        </w:numPr>
        <w:autoSpaceDE w:val="0"/>
        <w:autoSpaceDN w:val="0"/>
        <w:adjustRightInd w:val="0"/>
        <w:jc w:val="both"/>
        <w:rPr>
          <w:rFonts w:eastAsia="Calibri"/>
          <w:bCs/>
          <w:lang w:eastAsia="pl-PL"/>
        </w:rPr>
      </w:pPr>
      <w:r w:rsidRPr="002107EB">
        <w:rPr>
          <w:rFonts w:eastAsia="Calibri"/>
          <w:lang w:val="pl-PL"/>
        </w:rPr>
        <w:t xml:space="preserve">W trakcie realizacji robót budowlanych Wykonawca zobowiązany będzie do współpracy w zakresie </w:t>
      </w:r>
      <w:r w:rsidRPr="002107EB">
        <w:t>opracowywania</w:t>
      </w:r>
      <w:r w:rsidR="002E5EDA" w:rsidRPr="002107EB">
        <w:t xml:space="preserve"> rozwiązań zamiennych</w:t>
      </w:r>
      <w:r w:rsidR="002107EB" w:rsidRPr="002107EB">
        <w:t xml:space="preserve"> w stosunku do przewidzianych w dokumentacji rozwiązań technicznych i technologicznych, </w:t>
      </w:r>
      <w:r w:rsidR="002E5EDA" w:rsidRPr="002107EB">
        <w:t xml:space="preserve"> których wykonanie może być konieczne w trakcie realizacji robót budowlanych, zaopiniow</w:t>
      </w:r>
      <w:r w:rsidRPr="002107EB">
        <w:t xml:space="preserve">anych przez inspektora nadzoru </w:t>
      </w:r>
      <w:r w:rsidR="002E5EDA" w:rsidRPr="002107EB">
        <w:t>i zat</w:t>
      </w:r>
      <w:r w:rsidRPr="002107EB">
        <w:t>wierdzonych przez Zamawiającego oraz do wyjaśniania</w:t>
      </w:r>
      <w:r w:rsidR="002E5EDA" w:rsidRPr="002107EB">
        <w:t xml:space="preserve"> wątpliwości dotyczących dokumentacji projektowej i zawartych w niej rozwiązań oraz ewentualne uzupełnianie szcz</w:t>
      </w:r>
      <w:r w:rsidR="002107EB">
        <w:t>egółów dokumentacji projektowej</w:t>
      </w:r>
      <w:r w:rsidR="002E5EDA" w:rsidRPr="002107EB">
        <w:t xml:space="preserve"> </w:t>
      </w:r>
    </w:p>
    <w:p w14:paraId="0FD9DA7F" w14:textId="77777777" w:rsidR="002107EB" w:rsidRPr="002107EB" w:rsidRDefault="002E5EDA" w:rsidP="002E5EDA">
      <w:pPr>
        <w:widowControl w:val="0"/>
        <w:suppressAutoHyphens/>
        <w:spacing w:before="120" w:after="120"/>
        <w:jc w:val="center"/>
        <w:rPr>
          <w:rFonts w:eastAsia="Lucida Sans Unicode"/>
          <w:b/>
        </w:rPr>
      </w:pPr>
      <w:r w:rsidRPr="002107EB">
        <w:rPr>
          <w:rFonts w:eastAsia="Lucida Sans Unicode"/>
          <w:b/>
        </w:rPr>
        <w:t>§ 2.</w:t>
      </w:r>
    </w:p>
    <w:p w14:paraId="339FF4A8" w14:textId="77777777" w:rsidR="002E5EDA" w:rsidRPr="002107EB" w:rsidRDefault="002E5EDA" w:rsidP="002E5EDA">
      <w:pPr>
        <w:widowControl w:val="0"/>
        <w:suppressAutoHyphens/>
        <w:spacing w:before="120" w:after="120"/>
        <w:jc w:val="center"/>
        <w:rPr>
          <w:rFonts w:eastAsia="Lucida Sans Unicode"/>
          <w:b/>
        </w:rPr>
      </w:pPr>
      <w:r w:rsidRPr="002107EB">
        <w:rPr>
          <w:rFonts w:eastAsia="Lucida Sans Unicode"/>
          <w:b/>
        </w:rPr>
        <w:t xml:space="preserve">  TERMINY</w:t>
      </w:r>
    </w:p>
    <w:p w14:paraId="1A79A58E" w14:textId="77777777" w:rsidR="002E5EDA" w:rsidRPr="0055513D" w:rsidRDefault="002E5EDA" w:rsidP="002E5EDA">
      <w:pPr>
        <w:widowControl w:val="0"/>
        <w:suppressAutoHyphens/>
        <w:spacing w:before="120" w:after="120"/>
        <w:rPr>
          <w:rFonts w:eastAsia="Lucida Sans Unicode"/>
        </w:rPr>
      </w:pPr>
      <w:r w:rsidRPr="0055513D">
        <w:rPr>
          <w:rFonts w:eastAsia="Lucida Sans Unicode"/>
        </w:rPr>
        <w:t>1. Strony ustalają terminy wykonania wszystkich obowiązków przewidzianych umową, z wyłączeniem nadzoru autorskiego:</w:t>
      </w:r>
    </w:p>
    <w:p w14:paraId="47D0E7DE" w14:textId="77777777" w:rsidR="002E5EDA" w:rsidRPr="0055513D" w:rsidRDefault="002E5EDA" w:rsidP="002E5EDA">
      <w:pPr>
        <w:widowControl w:val="0"/>
        <w:suppressAutoHyphens/>
        <w:spacing w:before="120" w:after="120"/>
        <w:rPr>
          <w:rFonts w:eastAsia="Lucida Sans Unicode"/>
        </w:rPr>
      </w:pPr>
      <w:r w:rsidRPr="0055513D">
        <w:rPr>
          <w:rFonts w:eastAsia="Lucida Sans Unicode"/>
        </w:rPr>
        <w:t xml:space="preserve">1) rozpoczęcie prac objętych Umową z dniem podpisania umowy, </w:t>
      </w:r>
    </w:p>
    <w:p w14:paraId="345BFABA" w14:textId="5CDF1682" w:rsidR="002E5EDA" w:rsidRPr="0055513D" w:rsidRDefault="002E5EDA" w:rsidP="002E5EDA">
      <w:pPr>
        <w:widowControl w:val="0"/>
        <w:suppressAutoHyphens/>
        <w:spacing w:before="120" w:after="120"/>
        <w:rPr>
          <w:rFonts w:eastAsia="Lucida Sans Unicode"/>
          <w:b/>
        </w:rPr>
      </w:pPr>
      <w:r w:rsidRPr="0055513D">
        <w:rPr>
          <w:rFonts w:eastAsia="Lucida Sans Unicode"/>
        </w:rPr>
        <w:t xml:space="preserve">2) zakończenie prac objętych Umową </w:t>
      </w:r>
      <w:r w:rsidR="0055513D" w:rsidRPr="0055513D">
        <w:rPr>
          <w:rFonts w:eastAsia="Lucida Sans Unicode"/>
          <w:b/>
        </w:rPr>
        <w:t xml:space="preserve"> do </w:t>
      </w:r>
      <w:r w:rsidR="005E4FE7">
        <w:rPr>
          <w:rFonts w:eastAsia="Lucida Sans Unicode"/>
          <w:b/>
        </w:rPr>
        <w:t>31</w:t>
      </w:r>
      <w:r w:rsidR="00D95404">
        <w:rPr>
          <w:rFonts w:eastAsia="Lucida Sans Unicode"/>
          <w:b/>
        </w:rPr>
        <w:t xml:space="preserve"> grudnia </w:t>
      </w:r>
      <w:r w:rsidR="002107EB" w:rsidRPr="0055513D">
        <w:rPr>
          <w:rFonts w:eastAsia="Lucida Sans Unicode"/>
          <w:b/>
        </w:rPr>
        <w:t xml:space="preserve"> 2022</w:t>
      </w:r>
    </w:p>
    <w:p w14:paraId="47AE8B8F" w14:textId="4BC11A1D" w:rsidR="002E5EDA" w:rsidRPr="0055513D" w:rsidRDefault="002E5EDA" w:rsidP="002E5EDA">
      <w:pPr>
        <w:widowControl w:val="0"/>
        <w:suppressAutoHyphens/>
        <w:spacing w:before="120" w:after="120"/>
        <w:rPr>
          <w:rFonts w:eastAsia="Lucida Sans Unicode"/>
        </w:rPr>
      </w:pPr>
      <w:r w:rsidRPr="0055513D">
        <w:rPr>
          <w:rFonts w:eastAsia="Lucida Sans Unicode"/>
        </w:rPr>
        <w:t xml:space="preserve">3) termin na opracowanie koncepcji – </w:t>
      </w:r>
      <w:r w:rsidR="005E4FE7">
        <w:rPr>
          <w:rFonts w:eastAsia="Lucida Sans Unicode"/>
        </w:rPr>
        <w:t>2</w:t>
      </w:r>
      <w:r w:rsidRPr="0055513D">
        <w:rPr>
          <w:rFonts w:eastAsia="Lucida Sans Unicode"/>
        </w:rPr>
        <w:t>0 dni od zawarcia umowy</w:t>
      </w:r>
    </w:p>
    <w:p w14:paraId="0E2CCC90" w14:textId="77777777" w:rsidR="002E5EDA" w:rsidRPr="0055513D" w:rsidRDefault="002E5EDA" w:rsidP="002E5EDA">
      <w:pPr>
        <w:widowControl w:val="0"/>
        <w:suppressAutoHyphens/>
        <w:spacing w:before="120" w:after="120"/>
        <w:rPr>
          <w:rFonts w:eastAsia="Lucida Sans Unicode"/>
        </w:rPr>
      </w:pPr>
    </w:p>
    <w:p w14:paraId="67B05B18" w14:textId="77777777" w:rsidR="002107EB" w:rsidRDefault="002107EB" w:rsidP="002107EB">
      <w:pPr>
        <w:widowControl w:val="0"/>
        <w:suppressAutoHyphens/>
        <w:spacing w:before="120" w:after="120"/>
        <w:jc w:val="center"/>
        <w:rPr>
          <w:rFonts w:eastAsia="Lucida Sans Unicode"/>
          <w:b/>
        </w:rPr>
      </w:pPr>
      <w:r>
        <w:rPr>
          <w:rFonts w:eastAsia="Lucida Sans Unicode"/>
          <w:color w:val="FF0000"/>
        </w:rPr>
        <w:t xml:space="preserve">§ </w:t>
      </w:r>
      <w:r w:rsidR="002E5EDA">
        <w:rPr>
          <w:rFonts w:eastAsia="Lucida Sans Unicode"/>
          <w:b/>
        </w:rPr>
        <w:t>3.</w:t>
      </w:r>
    </w:p>
    <w:p w14:paraId="73A39D0E" w14:textId="77777777" w:rsidR="002E5EDA" w:rsidRDefault="002E5EDA" w:rsidP="002107EB">
      <w:pPr>
        <w:widowControl w:val="0"/>
        <w:suppressAutoHyphens/>
        <w:spacing w:before="120" w:after="120"/>
        <w:jc w:val="center"/>
        <w:rPr>
          <w:rFonts w:eastAsia="Lucida Sans Unicode"/>
        </w:rPr>
      </w:pPr>
      <w:r>
        <w:rPr>
          <w:rFonts w:eastAsia="Lucida Sans Unicode"/>
          <w:b/>
        </w:rPr>
        <w:t>WYNAGRODZENIE</w:t>
      </w:r>
    </w:p>
    <w:p w14:paraId="66CD0D28" w14:textId="0A1E8434" w:rsidR="002E5EDA" w:rsidRDefault="002E5EDA" w:rsidP="005E4FE7">
      <w:pPr>
        <w:widowControl w:val="0"/>
        <w:numPr>
          <w:ilvl w:val="0"/>
          <w:numId w:val="9"/>
        </w:numPr>
        <w:suppressAutoHyphens/>
        <w:spacing w:line="276" w:lineRule="auto"/>
        <w:ind w:left="284" w:hanging="284"/>
        <w:jc w:val="center"/>
      </w:pPr>
      <w:r>
        <w:t>Za wykonanie opracowania dokumentacji projektowo-kosztorysowej Projektant otrzyma wynagrodzenie ryczałtowe</w:t>
      </w:r>
      <w:r w:rsidR="00A12689">
        <w:t xml:space="preserve"> w wysokości </w:t>
      </w:r>
      <w:r w:rsidR="005E4FE7">
        <w:t>………………….</w:t>
      </w:r>
      <w:r w:rsidR="00D95404">
        <w:t xml:space="preserve"> </w:t>
      </w:r>
      <w:r w:rsidR="00A12689">
        <w:t>netto (słownie</w:t>
      </w:r>
      <w:r w:rsidR="00D95404">
        <w:t xml:space="preserve"> </w:t>
      </w:r>
      <w:r w:rsidR="005E4FE7">
        <w:t>…………………..</w:t>
      </w:r>
      <w:r w:rsidR="00D95404">
        <w:t xml:space="preserve">netto) </w:t>
      </w:r>
      <w:r w:rsidR="005E4FE7">
        <w:t>…………………..</w:t>
      </w:r>
      <w:r w:rsidR="00D95404">
        <w:t xml:space="preserve"> </w:t>
      </w:r>
      <w:r w:rsidR="00A12689">
        <w:t>brutto ( słownie</w:t>
      </w:r>
      <w:r w:rsidR="00D95404">
        <w:t xml:space="preserve">: </w:t>
      </w:r>
      <w:r w:rsidR="005E4FE7">
        <w:t>……………………………</w:t>
      </w:r>
      <w:r w:rsidR="00D95404">
        <w:t xml:space="preserve"> złotych brutto</w:t>
      </w:r>
      <w:r w:rsidR="00A12689">
        <w:t>)</w:t>
      </w:r>
      <w:r w:rsidR="002107EB">
        <w:t xml:space="preserve">. </w:t>
      </w:r>
      <w:r w:rsidR="002107EB" w:rsidRPr="002107EB">
        <w:rPr>
          <w:vertAlign w:val="superscript"/>
        </w:rPr>
        <w:t>.</w:t>
      </w:r>
      <w:r>
        <w:t>Rozliczenie za przedmiot umowy, nastąpi na podstawie faktury lub rachunku. Podstawą wystawienia faktury/rachunku będzie protokół odbioru końcowego kompletnej i zgodnej z postanowieniami niniejszej umowy dokumentacji o której mowa w § 1.</w:t>
      </w:r>
    </w:p>
    <w:p w14:paraId="637EA719" w14:textId="77777777" w:rsidR="002E5EDA" w:rsidRDefault="002E5EDA" w:rsidP="002E5EDA">
      <w:pPr>
        <w:pStyle w:val="Akapitzlist"/>
        <w:ind w:left="786"/>
        <w:jc w:val="both"/>
        <w:rPr>
          <w:b/>
          <w:color w:val="000000"/>
          <w:lang w:val="pl-PL"/>
        </w:rPr>
      </w:pPr>
    </w:p>
    <w:p w14:paraId="0CDD55AF" w14:textId="77777777" w:rsidR="002E5EDA" w:rsidRDefault="002E5EDA" w:rsidP="002107EB">
      <w:pPr>
        <w:widowControl w:val="0"/>
        <w:numPr>
          <w:ilvl w:val="0"/>
          <w:numId w:val="9"/>
        </w:numPr>
        <w:suppressAutoHyphens/>
        <w:spacing w:line="276" w:lineRule="auto"/>
        <w:ind w:left="284" w:hanging="284"/>
        <w:jc w:val="both"/>
      </w:pPr>
      <w:r>
        <w:t>Zamawiający nie dopuszcza płatności fakturami częściowymi</w:t>
      </w:r>
    </w:p>
    <w:p w14:paraId="222CC7C2" w14:textId="77777777" w:rsidR="002E5EDA" w:rsidRDefault="002E5EDA" w:rsidP="002107EB">
      <w:pPr>
        <w:widowControl w:val="0"/>
        <w:numPr>
          <w:ilvl w:val="0"/>
          <w:numId w:val="9"/>
        </w:numPr>
        <w:suppressAutoHyphens/>
        <w:spacing w:line="276" w:lineRule="auto"/>
        <w:ind w:left="284" w:hanging="284"/>
        <w:jc w:val="both"/>
      </w:pPr>
      <w:r>
        <w:t>Do faktury/rachunku  ko</w:t>
      </w:r>
      <w:bookmarkStart w:id="0" w:name="_GoBack"/>
      <w:bookmarkEnd w:id="0"/>
      <w:r>
        <w:t>ńcowej/ego  Projektant:</w:t>
      </w:r>
    </w:p>
    <w:p w14:paraId="2AF82542" w14:textId="77777777" w:rsidR="002E5EDA" w:rsidRDefault="002E5EDA" w:rsidP="002E5EDA">
      <w:pPr>
        <w:widowControl w:val="0"/>
        <w:numPr>
          <w:ilvl w:val="0"/>
          <w:numId w:val="10"/>
        </w:numPr>
        <w:tabs>
          <w:tab w:val="left" w:pos="709"/>
        </w:tabs>
        <w:suppressAutoHyphens/>
        <w:autoSpaceDE w:val="0"/>
        <w:autoSpaceDN w:val="0"/>
        <w:adjustRightInd w:val="0"/>
        <w:spacing w:after="60" w:line="276" w:lineRule="auto"/>
        <w:ind w:left="709" w:hanging="425"/>
        <w:jc w:val="both"/>
      </w:pPr>
      <w:r>
        <w:t xml:space="preserve">załączy oświadczenie, że wykonał całość prac siłami własnymi bez udziału </w:t>
      </w:r>
      <w:r>
        <w:lastRenderedPageBreak/>
        <w:t>podwykonawców  albo</w:t>
      </w:r>
    </w:p>
    <w:p w14:paraId="0CBA2F45" w14:textId="77777777" w:rsidR="002E5EDA" w:rsidRDefault="002E5EDA" w:rsidP="002E5EDA">
      <w:pPr>
        <w:widowControl w:val="0"/>
        <w:numPr>
          <w:ilvl w:val="0"/>
          <w:numId w:val="10"/>
        </w:numPr>
        <w:tabs>
          <w:tab w:val="left" w:pos="709"/>
        </w:tabs>
        <w:suppressAutoHyphens/>
        <w:autoSpaceDE w:val="0"/>
        <w:autoSpaceDN w:val="0"/>
        <w:adjustRightInd w:val="0"/>
        <w:spacing w:after="60" w:line="276" w:lineRule="auto"/>
        <w:ind w:hanging="1156"/>
        <w:jc w:val="both"/>
      </w:pPr>
      <w:r>
        <w:t>załączy:</w:t>
      </w:r>
    </w:p>
    <w:p w14:paraId="5DB418D2" w14:textId="77777777" w:rsidR="002E5EDA" w:rsidRDefault="002E5EDA" w:rsidP="002E5EDA">
      <w:pPr>
        <w:widowControl w:val="0"/>
        <w:numPr>
          <w:ilvl w:val="0"/>
          <w:numId w:val="11"/>
        </w:numPr>
        <w:tabs>
          <w:tab w:val="left" w:pos="851"/>
        </w:tabs>
        <w:suppressAutoHyphens/>
        <w:spacing w:after="40" w:line="276" w:lineRule="auto"/>
        <w:ind w:left="850" w:hanging="425"/>
        <w:jc w:val="both"/>
      </w:pPr>
      <w:r>
        <w:t>wykaz wszystkich podwykonawców (w tym również dalszych podwykonawców) biorących udział w realizacji odebranych prac,</w:t>
      </w:r>
    </w:p>
    <w:p w14:paraId="61291750" w14:textId="77777777" w:rsidR="002E5EDA" w:rsidRDefault="002E5EDA" w:rsidP="002E5EDA">
      <w:pPr>
        <w:widowControl w:val="0"/>
        <w:numPr>
          <w:ilvl w:val="0"/>
          <w:numId w:val="11"/>
        </w:numPr>
        <w:tabs>
          <w:tab w:val="left" w:pos="851"/>
        </w:tabs>
        <w:suppressAutoHyphens/>
        <w:spacing w:after="40" w:line="276" w:lineRule="auto"/>
        <w:ind w:left="850" w:hanging="425"/>
        <w:jc w:val="both"/>
      </w:pPr>
      <w:r>
        <w:t>dowody zapłaty wymagalnego wynagrodzenia należnego podwykonawcom (w tym również dalszym podwykonawcom) biorącym udział w realizacji odebranych prac  wraz z fakturami lub rachunkami potwierdzonymi za zgodność z oryginałem przez upoważnionego pracownika,</w:t>
      </w:r>
    </w:p>
    <w:p w14:paraId="00704EE7" w14:textId="77777777" w:rsidR="002E5EDA" w:rsidRDefault="002E5EDA" w:rsidP="002E5EDA">
      <w:pPr>
        <w:widowControl w:val="0"/>
        <w:numPr>
          <w:ilvl w:val="0"/>
          <w:numId w:val="11"/>
        </w:numPr>
        <w:tabs>
          <w:tab w:val="left" w:pos="851"/>
        </w:tabs>
        <w:suppressAutoHyphens/>
        <w:spacing w:after="40" w:line="276" w:lineRule="auto"/>
        <w:ind w:left="850" w:hanging="425"/>
        <w:jc w:val="both"/>
      </w:pPr>
      <w:r>
        <w:t>oświadczenie podwykonawców (w tym dalszych podwykonawców), iż otrzymali całe należne im wynagrodzenie wynikające z umów objętych przedmiotem zamówienia.</w:t>
      </w:r>
    </w:p>
    <w:p w14:paraId="6F8FAA8A" w14:textId="77777777" w:rsidR="002E5EDA" w:rsidRDefault="002E5EDA" w:rsidP="002107EB">
      <w:pPr>
        <w:widowControl w:val="0"/>
        <w:numPr>
          <w:ilvl w:val="0"/>
          <w:numId w:val="9"/>
        </w:numPr>
        <w:suppressAutoHyphens/>
        <w:spacing w:line="276" w:lineRule="auto"/>
        <w:ind w:left="567" w:hanging="567"/>
        <w:jc w:val="both"/>
      </w:pPr>
      <w:r>
        <w:t>W wykazie podwykonawców, Projektant obowiązany jest wskazać:</w:t>
      </w:r>
    </w:p>
    <w:p w14:paraId="758E59EE" w14:textId="77777777" w:rsidR="002E5EDA" w:rsidRDefault="002E5EDA" w:rsidP="002107EB">
      <w:pPr>
        <w:widowControl w:val="0"/>
        <w:numPr>
          <w:ilvl w:val="0"/>
          <w:numId w:val="12"/>
        </w:numPr>
        <w:tabs>
          <w:tab w:val="left" w:pos="709"/>
        </w:tabs>
        <w:suppressAutoHyphens/>
        <w:autoSpaceDE w:val="0"/>
        <w:autoSpaceDN w:val="0"/>
        <w:adjustRightInd w:val="0"/>
        <w:spacing w:after="60" w:line="276" w:lineRule="auto"/>
        <w:ind w:left="1134" w:hanging="425"/>
        <w:jc w:val="both"/>
      </w:pPr>
      <w:r>
        <w:t>datę zawarcia umowy z podwykonawcą (w tym również z dalszym podwykonawcą),</w:t>
      </w:r>
    </w:p>
    <w:p w14:paraId="711CF71E" w14:textId="77777777" w:rsidR="002E5EDA" w:rsidRDefault="002E5EDA" w:rsidP="002107EB">
      <w:pPr>
        <w:widowControl w:val="0"/>
        <w:numPr>
          <w:ilvl w:val="0"/>
          <w:numId w:val="12"/>
        </w:numPr>
        <w:suppressAutoHyphens/>
        <w:autoSpaceDE w:val="0"/>
        <w:autoSpaceDN w:val="0"/>
        <w:adjustRightInd w:val="0"/>
        <w:spacing w:after="60" w:line="276" w:lineRule="auto"/>
        <w:ind w:left="1134" w:hanging="425"/>
        <w:jc w:val="both"/>
      </w:pPr>
      <w:r>
        <w:t>okres realizacji prac wykonanych przez podwykonawcę (w tym również przez dalszego podwykonawcę),</w:t>
      </w:r>
    </w:p>
    <w:p w14:paraId="7F413D3F" w14:textId="77777777" w:rsidR="002E5EDA" w:rsidRDefault="002E5EDA" w:rsidP="002107EB">
      <w:pPr>
        <w:widowControl w:val="0"/>
        <w:numPr>
          <w:ilvl w:val="0"/>
          <w:numId w:val="12"/>
        </w:numPr>
        <w:suppressAutoHyphens/>
        <w:autoSpaceDE w:val="0"/>
        <w:autoSpaceDN w:val="0"/>
        <w:adjustRightInd w:val="0"/>
        <w:spacing w:after="60" w:line="276" w:lineRule="auto"/>
        <w:ind w:left="1134" w:hanging="425"/>
        <w:jc w:val="both"/>
      </w:pPr>
      <w:r>
        <w:t>zakres prac wykonanych przez podwykonawcę (w tym również przez dalszego podwykonawcę),</w:t>
      </w:r>
    </w:p>
    <w:p w14:paraId="04D783C4" w14:textId="77777777" w:rsidR="002E5EDA" w:rsidRDefault="002E5EDA" w:rsidP="002107EB">
      <w:pPr>
        <w:widowControl w:val="0"/>
        <w:numPr>
          <w:ilvl w:val="0"/>
          <w:numId w:val="12"/>
        </w:numPr>
        <w:suppressAutoHyphens/>
        <w:autoSpaceDE w:val="0"/>
        <w:autoSpaceDN w:val="0"/>
        <w:adjustRightInd w:val="0"/>
        <w:spacing w:after="60" w:line="276" w:lineRule="auto"/>
        <w:ind w:left="1134" w:hanging="425"/>
        <w:jc w:val="both"/>
      </w:pPr>
      <w:r>
        <w:t>ostateczną wysokość wynagrodzenia należnego podwykonawcy (w tym również dalszemu podwykonawcy) za wykonane prace. W przypadku kwoty niższej niż wskazana w umowie z podwykonawcą (w tym również z dalszym podwykonawcą), do wykazu powinien zostać dołączony podpisany przez podwykonawcę dokument, z którego wynika, że podwykonawca akceptuje ustaloną ostateczną wysokość należnego mu wynagrodzenia.</w:t>
      </w:r>
    </w:p>
    <w:p w14:paraId="5AE69CA4" w14:textId="77777777" w:rsidR="002E5EDA" w:rsidRDefault="002E5EDA" w:rsidP="002107EB">
      <w:pPr>
        <w:widowControl w:val="0"/>
        <w:suppressAutoHyphens/>
        <w:ind w:left="1440" w:hanging="731"/>
      </w:pPr>
    </w:p>
    <w:p w14:paraId="5C142062" w14:textId="77777777" w:rsidR="002E5EDA" w:rsidRDefault="002E5EDA" w:rsidP="002107EB">
      <w:pPr>
        <w:widowControl w:val="0"/>
        <w:numPr>
          <w:ilvl w:val="0"/>
          <w:numId w:val="9"/>
        </w:numPr>
        <w:suppressAutoHyphens/>
        <w:spacing w:line="276" w:lineRule="auto"/>
        <w:ind w:left="284" w:hanging="284"/>
        <w:jc w:val="both"/>
      </w:pPr>
      <w:r>
        <w:t>Dowody zapłaty wynagrodzenia, o których mow</w:t>
      </w:r>
      <w:r w:rsidR="002107EB">
        <w:t xml:space="preserve">a w ust. 4 lit. b) </w:t>
      </w:r>
      <w:r>
        <w:t xml:space="preserve"> powinny zawierać co najmniej:</w:t>
      </w:r>
    </w:p>
    <w:p w14:paraId="0B2B4385" w14:textId="77777777" w:rsidR="002E5EDA" w:rsidRDefault="002E5EDA" w:rsidP="002E5EDA">
      <w:pPr>
        <w:widowControl w:val="0"/>
        <w:numPr>
          <w:ilvl w:val="0"/>
          <w:numId w:val="13"/>
        </w:numPr>
        <w:tabs>
          <w:tab w:val="left" w:pos="709"/>
        </w:tabs>
        <w:suppressAutoHyphens/>
        <w:autoSpaceDE w:val="0"/>
        <w:autoSpaceDN w:val="0"/>
        <w:adjustRightInd w:val="0"/>
        <w:spacing w:after="60" w:line="276" w:lineRule="auto"/>
        <w:ind w:left="709"/>
        <w:jc w:val="both"/>
      </w:pPr>
      <w:r>
        <w:t>oznaczenie podmiotu dokonującego zapłaty wynagrodzenia,</w:t>
      </w:r>
    </w:p>
    <w:p w14:paraId="15C9F8B8" w14:textId="77777777" w:rsidR="002E5EDA" w:rsidRDefault="002E5EDA" w:rsidP="002E5EDA">
      <w:pPr>
        <w:widowControl w:val="0"/>
        <w:numPr>
          <w:ilvl w:val="0"/>
          <w:numId w:val="13"/>
        </w:numPr>
        <w:tabs>
          <w:tab w:val="left" w:pos="709"/>
        </w:tabs>
        <w:suppressAutoHyphens/>
        <w:autoSpaceDE w:val="0"/>
        <w:autoSpaceDN w:val="0"/>
        <w:adjustRightInd w:val="0"/>
        <w:spacing w:after="60" w:line="276" w:lineRule="auto"/>
        <w:ind w:left="709"/>
        <w:jc w:val="both"/>
      </w:pPr>
      <w:r>
        <w:t>oznaczenie podmiotu na rzecz którego następuje zapłata wynagrodzenia,</w:t>
      </w:r>
    </w:p>
    <w:p w14:paraId="0057758D" w14:textId="77777777" w:rsidR="002E5EDA" w:rsidRDefault="002E5EDA" w:rsidP="002E5EDA">
      <w:pPr>
        <w:widowControl w:val="0"/>
        <w:numPr>
          <w:ilvl w:val="0"/>
          <w:numId w:val="13"/>
        </w:numPr>
        <w:tabs>
          <w:tab w:val="left" w:pos="709"/>
        </w:tabs>
        <w:suppressAutoHyphens/>
        <w:autoSpaceDE w:val="0"/>
        <w:autoSpaceDN w:val="0"/>
        <w:adjustRightInd w:val="0"/>
        <w:spacing w:after="60" w:line="276" w:lineRule="auto"/>
        <w:ind w:left="709"/>
        <w:jc w:val="both"/>
      </w:pPr>
      <w:r>
        <w:t>oznaczenie kwoty wynagrodzenia,</w:t>
      </w:r>
    </w:p>
    <w:p w14:paraId="3645595F" w14:textId="77777777" w:rsidR="002E5EDA" w:rsidRDefault="002E5EDA" w:rsidP="002E5EDA">
      <w:pPr>
        <w:widowControl w:val="0"/>
        <w:numPr>
          <w:ilvl w:val="0"/>
          <w:numId w:val="13"/>
        </w:numPr>
        <w:tabs>
          <w:tab w:val="left" w:pos="709"/>
        </w:tabs>
        <w:suppressAutoHyphens/>
        <w:autoSpaceDE w:val="0"/>
        <w:autoSpaceDN w:val="0"/>
        <w:adjustRightInd w:val="0"/>
        <w:spacing w:after="60" w:line="276" w:lineRule="auto"/>
        <w:ind w:left="709"/>
        <w:jc w:val="both"/>
      </w:pPr>
      <w:r>
        <w:t>oznaczenie tytułu zapłaty wynagrodzenia,</w:t>
      </w:r>
    </w:p>
    <w:p w14:paraId="1D825F5E" w14:textId="77777777" w:rsidR="002E5EDA" w:rsidRDefault="002E5EDA" w:rsidP="002E5EDA">
      <w:pPr>
        <w:widowControl w:val="0"/>
        <w:numPr>
          <w:ilvl w:val="0"/>
          <w:numId w:val="13"/>
        </w:numPr>
        <w:tabs>
          <w:tab w:val="left" w:pos="709"/>
        </w:tabs>
        <w:suppressAutoHyphens/>
        <w:autoSpaceDE w:val="0"/>
        <w:autoSpaceDN w:val="0"/>
        <w:adjustRightInd w:val="0"/>
        <w:spacing w:after="60" w:line="276" w:lineRule="auto"/>
        <w:ind w:left="709"/>
        <w:jc w:val="both"/>
      </w:pPr>
      <w:r>
        <w:t>oznaczenie daty dokonania zapłaty wynagrodzenia.</w:t>
      </w:r>
    </w:p>
    <w:p w14:paraId="2D915072" w14:textId="77777777" w:rsidR="002E5EDA" w:rsidRDefault="002E5EDA" w:rsidP="002107EB">
      <w:pPr>
        <w:widowControl w:val="0"/>
        <w:numPr>
          <w:ilvl w:val="0"/>
          <w:numId w:val="9"/>
        </w:numPr>
        <w:suppressAutoHyphens/>
        <w:spacing w:line="276" w:lineRule="auto"/>
        <w:ind w:left="284" w:hanging="284"/>
        <w:jc w:val="both"/>
      </w:pPr>
      <w:r>
        <w:t>Za prawidłowe dowody zapłaty wynagr</w:t>
      </w:r>
      <w:r w:rsidR="002107EB">
        <w:t xml:space="preserve">odzenia, o których mowa w ust. 4 lit. b) </w:t>
      </w:r>
      <w:r>
        <w:t xml:space="preserve"> uznane zostaną dokumenty, z których wynikać będzie, że kwota należnego wynagrodzenia zapłaconego podwykonawcy (w tym również dalszemu podwykonawcy) za całość wykonanych prac jest nie niższa n</w:t>
      </w:r>
      <w:r w:rsidR="00CE4F74">
        <w:t>iż kwota, o której mowa w ust. 4</w:t>
      </w:r>
      <w:r>
        <w:t xml:space="preserve"> lit. d).</w:t>
      </w:r>
    </w:p>
    <w:p w14:paraId="3AC80134" w14:textId="77777777" w:rsidR="002E5EDA" w:rsidRDefault="002E5EDA" w:rsidP="00CE4F74">
      <w:pPr>
        <w:widowControl w:val="0"/>
        <w:numPr>
          <w:ilvl w:val="0"/>
          <w:numId w:val="9"/>
        </w:numPr>
        <w:suppressAutoHyphens/>
        <w:spacing w:line="276" w:lineRule="auto"/>
        <w:ind w:left="284" w:hanging="426"/>
        <w:jc w:val="both"/>
      </w:pPr>
      <w:r>
        <w:t>W przypadku braku dokumentów, o których mowa w ust. 6 Zamawiający wstrzyma zapłatę za fakturę/rachunek do czasu otrzymania ww. dokumentów i w tym przypadku nie pozostaje w zwłoce w zapłacie kwot wynikających z faktury/rachunku.</w:t>
      </w:r>
    </w:p>
    <w:p w14:paraId="25E2EEED" w14:textId="77777777" w:rsidR="002E5EDA" w:rsidRDefault="002E5EDA" w:rsidP="00CE4F74">
      <w:pPr>
        <w:widowControl w:val="0"/>
        <w:numPr>
          <w:ilvl w:val="0"/>
          <w:numId w:val="9"/>
        </w:numPr>
        <w:suppressAutoHyphens/>
        <w:spacing w:line="276" w:lineRule="auto"/>
        <w:ind w:left="284" w:hanging="426"/>
        <w:jc w:val="both"/>
      </w:pPr>
      <w:r>
        <w:t>W przypadku:</w:t>
      </w:r>
    </w:p>
    <w:p w14:paraId="0DF4B512" w14:textId="77777777" w:rsidR="002E5EDA" w:rsidRDefault="002E5EDA" w:rsidP="002E5EDA">
      <w:pPr>
        <w:widowControl w:val="0"/>
        <w:numPr>
          <w:ilvl w:val="0"/>
          <w:numId w:val="14"/>
        </w:numPr>
        <w:tabs>
          <w:tab w:val="left" w:pos="709"/>
        </w:tabs>
        <w:suppressAutoHyphens/>
        <w:autoSpaceDE w:val="0"/>
        <w:autoSpaceDN w:val="0"/>
        <w:adjustRightInd w:val="0"/>
        <w:spacing w:after="60" w:line="276" w:lineRule="auto"/>
        <w:ind w:left="709"/>
        <w:jc w:val="both"/>
      </w:pPr>
      <w:r>
        <w:t>przedstawienia przez Projektanta</w:t>
      </w:r>
      <w:r>
        <w:rPr>
          <w:b/>
        </w:rPr>
        <w:t xml:space="preserve"> </w:t>
      </w:r>
      <w:r>
        <w:t>wykazu podwyk</w:t>
      </w:r>
      <w:r w:rsidR="00CE4F74">
        <w:t>onawców, o których mowa w ust. 3</w:t>
      </w:r>
      <w:r>
        <w:t xml:space="preserve"> </w:t>
      </w:r>
      <w:r w:rsidR="00CE4F74">
        <w:t xml:space="preserve">, </w:t>
      </w:r>
      <w:r>
        <w:t>a także w przypadku</w:t>
      </w:r>
    </w:p>
    <w:p w14:paraId="7FD32523" w14:textId="77777777" w:rsidR="002E5EDA" w:rsidRDefault="002E5EDA" w:rsidP="002E5EDA">
      <w:pPr>
        <w:widowControl w:val="0"/>
        <w:numPr>
          <w:ilvl w:val="0"/>
          <w:numId w:val="14"/>
        </w:numPr>
        <w:tabs>
          <w:tab w:val="left" w:pos="709"/>
        </w:tabs>
        <w:suppressAutoHyphens/>
        <w:autoSpaceDE w:val="0"/>
        <w:autoSpaceDN w:val="0"/>
        <w:adjustRightInd w:val="0"/>
        <w:spacing w:after="60" w:line="276" w:lineRule="auto"/>
        <w:ind w:left="709"/>
        <w:jc w:val="both"/>
      </w:pPr>
      <w:r>
        <w:lastRenderedPageBreak/>
        <w:t xml:space="preserve"> nieprzedstawienia przez Projektanta</w:t>
      </w:r>
      <w:r>
        <w:rPr>
          <w:b/>
        </w:rPr>
        <w:t xml:space="preserve"> </w:t>
      </w:r>
      <w:r>
        <w:t xml:space="preserve">dowodów zapłaty oraz oświadczeń, o których mowa w ust. </w:t>
      </w:r>
      <w:r w:rsidR="00CE4F74">
        <w:t>4</w:t>
      </w:r>
    </w:p>
    <w:p w14:paraId="6244B95B" w14:textId="77777777" w:rsidR="002E5EDA" w:rsidRDefault="002E5EDA" w:rsidP="00CE4F74">
      <w:pPr>
        <w:tabs>
          <w:tab w:val="left" w:pos="709"/>
        </w:tabs>
        <w:autoSpaceDE w:val="0"/>
        <w:autoSpaceDN w:val="0"/>
        <w:adjustRightInd w:val="0"/>
        <w:spacing w:after="60" w:line="276" w:lineRule="auto"/>
        <w:ind w:left="851"/>
        <w:jc w:val="both"/>
      </w:pPr>
      <w:r>
        <w:rPr>
          <w:b/>
        </w:rPr>
        <w:t>Zamawiający</w:t>
      </w:r>
      <w:r>
        <w:t xml:space="preserve"> wstrzyma wypłatę należnego wynagrodzenia za odebrane prace </w:t>
      </w:r>
      <w:r>
        <w:br/>
        <w:t xml:space="preserve">w części równej sumie kwot wynikających z nieprzedstawionych dowodów zapłaty. W takim przypadku </w:t>
      </w:r>
      <w:r>
        <w:rPr>
          <w:b/>
        </w:rPr>
        <w:t>Zamawiający</w:t>
      </w:r>
      <w:r>
        <w:t xml:space="preserve"> nie pozostaje w zwłoce w zapłacie faktury. </w:t>
      </w:r>
    </w:p>
    <w:p w14:paraId="0187CBD4" w14:textId="77777777" w:rsidR="002E5EDA" w:rsidRDefault="002E5EDA" w:rsidP="00CE4F74">
      <w:pPr>
        <w:widowControl w:val="0"/>
        <w:numPr>
          <w:ilvl w:val="0"/>
          <w:numId w:val="9"/>
        </w:numPr>
        <w:suppressAutoHyphens/>
        <w:spacing w:line="276" w:lineRule="auto"/>
        <w:ind w:left="426" w:hanging="426"/>
        <w:jc w:val="both"/>
      </w:pPr>
      <w:r>
        <w:t xml:space="preserve">Zapłata wynagrodzenia nastąpi na podstawie faktury /rachunku w terminie do 30 dni licząc od dnia doręczenia </w:t>
      </w:r>
      <w:r>
        <w:rPr>
          <w:b/>
        </w:rPr>
        <w:t>Zamawiającemu</w:t>
      </w:r>
      <w:r>
        <w:t xml:space="preserve"> faktury/rachunku wraz z protokołem odbioru robót z kompletnymi dokumentami odbiorowymi – na konto Projektanta wskazane na fakturze/rachunku. końcowej. </w:t>
      </w:r>
    </w:p>
    <w:p w14:paraId="51A3297B" w14:textId="77777777" w:rsidR="00CE4F74" w:rsidRDefault="002E5EDA" w:rsidP="00CE4F74">
      <w:pPr>
        <w:widowControl w:val="0"/>
        <w:numPr>
          <w:ilvl w:val="0"/>
          <w:numId w:val="9"/>
        </w:numPr>
        <w:suppressAutoHyphens/>
        <w:spacing w:line="276" w:lineRule="auto"/>
        <w:ind w:left="426" w:hanging="426"/>
        <w:jc w:val="both"/>
      </w:pPr>
      <w:r>
        <w:t xml:space="preserve"> Faktura/rachunek winny zawierać następujące dane:</w:t>
      </w:r>
    </w:p>
    <w:p w14:paraId="7B7B26A1" w14:textId="77777777" w:rsidR="00CE4F74" w:rsidRPr="00CE4F74" w:rsidRDefault="00CE4F74" w:rsidP="00CE4F74">
      <w:pPr>
        <w:shd w:val="clear" w:color="auto" w:fill="FFFFFF"/>
        <w:ind w:left="567"/>
        <w:jc w:val="both"/>
        <w:rPr>
          <w:rFonts w:eastAsiaTheme="minorEastAsia"/>
          <w:b/>
          <w:color w:val="000000"/>
          <w:sz w:val="22"/>
          <w:szCs w:val="22"/>
        </w:rPr>
      </w:pPr>
      <w:r w:rsidRPr="00CE4F74">
        <w:rPr>
          <w:rFonts w:eastAsiaTheme="minorEastAsia"/>
          <w:b/>
          <w:color w:val="000000"/>
          <w:sz w:val="22"/>
          <w:szCs w:val="22"/>
        </w:rPr>
        <w:t xml:space="preserve">Nabywca: Gmina Błędów 797-19-03-240 ul. </w:t>
      </w:r>
      <w:proofErr w:type="spellStart"/>
      <w:r w:rsidRPr="00CE4F74">
        <w:rPr>
          <w:rFonts w:eastAsiaTheme="minorEastAsia"/>
          <w:b/>
          <w:color w:val="000000"/>
          <w:sz w:val="22"/>
          <w:szCs w:val="22"/>
        </w:rPr>
        <w:t>Sadurkowska</w:t>
      </w:r>
      <w:proofErr w:type="spellEnd"/>
      <w:r w:rsidRPr="00CE4F74">
        <w:rPr>
          <w:rFonts w:eastAsiaTheme="minorEastAsia"/>
          <w:b/>
          <w:color w:val="000000"/>
          <w:sz w:val="22"/>
          <w:szCs w:val="22"/>
        </w:rPr>
        <w:t xml:space="preserve"> 13 05-620 Błędów</w:t>
      </w:r>
    </w:p>
    <w:p w14:paraId="3E85D6B7" w14:textId="77777777" w:rsidR="00CE4F74" w:rsidRPr="00CE4F74" w:rsidRDefault="00CE4F74" w:rsidP="00CE4F74">
      <w:pPr>
        <w:shd w:val="clear" w:color="auto" w:fill="FFFFFF"/>
        <w:ind w:left="567"/>
        <w:jc w:val="both"/>
        <w:rPr>
          <w:rFonts w:eastAsiaTheme="minorEastAsia"/>
          <w:b/>
          <w:color w:val="000000"/>
          <w:spacing w:val="-26"/>
          <w:sz w:val="22"/>
          <w:szCs w:val="22"/>
        </w:rPr>
      </w:pPr>
      <w:r w:rsidRPr="00CE4F74">
        <w:rPr>
          <w:rFonts w:eastAsiaTheme="minorEastAsia"/>
          <w:b/>
          <w:color w:val="000000"/>
          <w:sz w:val="22"/>
          <w:szCs w:val="22"/>
        </w:rPr>
        <w:t xml:space="preserve"> Odbiorca: Urząd Gminy w  Błędowie ul. </w:t>
      </w:r>
      <w:proofErr w:type="spellStart"/>
      <w:r w:rsidRPr="00CE4F74">
        <w:rPr>
          <w:rFonts w:eastAsiaTheme="minorEastAsia"/>
          <w:b/>
          <w:color w:val="000000"/>
          <w:sz w:val="22"/>
          <w:szCs w:val="22"/>
        </w:rPr>
        <w:t>Sadurkowska</w:t>
      </w:r>
      <w:proofErr w:type="spellEnd"/>
      <w:r w:rsidRPr="00CE4F74">
        <w:rPr>
          <w:rFonts w:eastAsiaTheme="minorEastAsia"/>
          <w:b/>
          <w:color w:val="000000"/>
          <w:sz w:val="22"/>
          <w:szCs w:val="22"/>
        </w:rPr>
        <w:t xml:space="preserve"> 1 3, 05-620 Błędów</w:t>
      </w:r>
    </w:p>
    <w:p w14:paraId="2F8AF76F" w14:textId="77777777" w:rsidR="002E5EDA" w:rsidRDefault="002E5EDA" w:rsidP="00CE4F74">
      <w:pPr>
        <w:widowControl w:val="0"/>
        <w:numPr>
          <w:ilvl w:val="0"/>
          <w:numId w:val="9"/>
        </w:numPr>
        <w:suppressAutoHyphens/>
        <w:spacing w:line="276" w:lineRule="auto"/>
        <w:ind w:left="426" w:hanging="426"/>
        <w:jc w:val="both"/>
      </w:pPr>
      <w:r>
        <w:t xml:space="preserve">Za dzień zapłaty uznaje się dzień obciążenia rachunku </w:t>
      </w:r>
      <w:r>
        <w:rPr>
          <w:b/>
        </w:rPr>
        <w:t>Zamawiającego</w:t>
      </w:r>
      <w:r>
        <w:t>.</w:t>
      </w:r>
    </w:p>
    <w:p w14:paraId="014325B6" w14:textId="77777777" w:rsidR="002E5EDA" w:rsidRDefault="002E5EDA" w:rsidP="002E5EDA">
      <w:pPr>
        <w:spacing w:line="276" w:lineRule="auto"/>
        <w:ind w:left="786"/>
        <w:rPr>
          <w:strike/>
        </w:rPr>
      </w:pPr>
    </w:p>
    <w:p w14:paraId="080A5611" w14:textId="77777777" w:rsidR="00CE4F74" w:rsidRDefault="00CE4F74" w:rsidP="002E5EDA">
      <w:pPr>
        <w:widowControl w:val="0"/>
        <w:suppressAutoHyphens/>
        <w:spacing w:after="120"/>
        <w:jc w:val="center"/>
        <w:rPr>
          <w:rFonts w:eastAsia="Lucida Sans Unicode"/>
          <w:b/>
        </w:rPr>
      </w:pPr>
      <w:r>
        <w:rPr>
          <w:rFonts w:eastAsia="Lucida Sans Unicode"/>
          <w:b/>
        </w:rPr>
        <w:t>§</w:t>
      </w:r>
      <w:r w:rsidR="002E5EDA">
        <w:rPr>
          <w:rFonts w:eastAsia="Lucida Sans Unicode"/>
          <w:b/>
        </w:rPr>
        <w:t>4.</w:t>
      </w:r>
    </w:p>
    <w:p w14:paraId="0F947E55" w14:textId="77777777" w:rsidR="002E5EDA" w:rsidRDefault="002E5EDA" w:rsidP="002E5EDA">
      <w:pPr>
        <w:widowControl w:val="0"/>
        <w:suppressAutoHyphens/>
        <w:spacing w:after="120"/>
        <w:jc w:val="center"/>
        <w:rPr>
          <w:rFonts w:eastAsia="Lucida Sans Unicode"/>
          <w:b/>
        </w:rPr>
      </w:pPr>
      <w:r>
        <w:rPr>
          <w:rFonts w:eastAsia="Lucida Sans Unicode"/>
          <w:b/>
        </w:rPr>
        <w:t xml:space="preserve">  OBOWIĄZKI ZAMAWIAJĄCEGO</w:t>
      </w:r>
    </w:p>
    <w:p w14:paraId="4EBF2BAD" w14:textId="77777777" w:rsidR="002E5EDA" w:rsidRDefault="002E5EDA" w:rsidP="002E5EDA">
      <w:pPr>
        <w:widowControl w:val="0"/>
        <w:numPr>
          <w:ilvl w:val="0"/>
          <w:numId w:val="15"/>
        </w:numPr>
        <w:suppressAutoHyphens/>
        <w:spacing w:before="120"/>
        <w:jc w:val="both"/>
        <w:rPr>
          <w:rFonts w:eastAsia="Lucida Sans Unicode"/>
        </w:rPr>
      </w:pPr>
      <w:r>
        <w:rPr>
          <w:rFonts w:eastAsia="Lucida Sans Unicode"/>
        </w:rPr>
        <w:t>Zamawiający</w:t>
      </w:r>
      <w:r>
        <w:rPr>
          <w:rFonts w:eastAsia="Lucida Sans Unicode"/>
          <w:b/>
        </w:rPr>
        <w:t xml:space="preserve"> </w:t>
      </w:r>
      <w:r>
        <w:rPr>
          <w:rFonts w:eastAsia="Lucida Sans Unicode"/>
        </w:rPr>
        <w:t>udostępni Projektantowi wszelkie posiadane dokumenty zawierające dane niezbędne</w:t>
      </w:r>
      <w:r w:rsidR="00CE4F74">
        <w:rPr>
          <w:rFonts w:eastAsia="Lucida Sans Unicode"/>
        </w:rPr>
        <w:t xml:space="preserve"> do wykonania przedmiotu Umowy  w tym  dokumentację projektową istniejącej oczyszczalni ścieków </w:t>
      </w:r>
    </w:p>
    <w:p w14:paraId="16FB752A" w14:textId="77777777" w:rsidR="002E5EDA" w:rsidRDefault="002E5EDA" w:rsidP="002E5EDA">
      <w:pPr>
        <w:widowControl w:val="0"/>
        <w:numPr>
          <w:ilvl w:val="0"/>
          <w:numId w:val="15"/>
        </w:numPr>
        <w:suppressAutoHyphens/>
        <w:spacing w:before="120"/>
        <w:jc w:val="both"/>
        <w:rPr>
          <w:rFonts w:eastAsia="Lucida Sans Unicode"/>
        </w:rPr>
      </w:pPr>
      <w:r>
        <w:rPr>
          <w:rFonts w:eastAsia="Lucida Sans Unicode"/>
        </w:rPr>
        <w:t>Zamawiający będzie współpracował z Projektantem w trakcie realizacji umowy.</w:t>
      </w:r>
    </w:p>
    <w:p w14:paraId="47CA77DE" w14:textId="77777777" w:rsidR="00CE4F74" w:rsidRDefault="00CE4F74" w:rsidP="002E5EDA">
      <w:pPr>
        <w:widowControl w:val="0"/>
        <w:suppressAutoHyphens/>
        <w:spacing w:before="120" w:after="120"/>
        <w:ind w:left="284" w:hanging="284"/>
        <w:jc w:val="center"/>
        <w:rPr>
          <w:rFonts w:eastAsia="Lucida Sans Unicode"/>
          <w:b/>
        </w:rPr>
      </w:pPr>
      <w:r>
        <w:rPr>
          <w:rFonts w:eastAsia="Lucida Sans Unicode"/>
          <w:b/>
        </w:rPr>
        <w:t>§</w:t>
      </w:r>
      <w:r w:rsidR="002E5EDA">
        <w:rPr>
          <w:rFonts w:eastAsia="Lucida Sans Unicode"/>
          <w:b/>
        </w:rPr>
        <w:t>5.</w:t>
      </w:r>
    </w:p>
    <w:p w14:paraId="3D654E8C" w14:textId="77777777" w:rsidR="002E5EDA" w:rsidRDefault="002E5EDA" w:rsidP="002E5EDA">
      <w:pPr>
        <w:widowControl w:val="0"/>
        <w:suppressAutoHyphens/>
        <w:spacing w:before="120" w:after="120"/>
        <w:ind w:left="284" w:hanging="284"/>
        <w:jc w:val="center"/>
        <w:rPr>
          <w:rFonts w:eastAsia="Lucida Sans Unicode"/>
          <w:b/>
        </w:rPr>
      </w:pPr>
      <w:r>
        <w:rPr>
          <w:rFonts w:eastAsia="Lucida Sans Unicode"/>
          <w:b/>
        </w:rPr>
        <w:t xml:space="preserve">  OBOWIĄZKI PROJEKTANTA</w:t>
      </w:r>
    </w:p>
    <w:p w14:paraId="728334F6" w14:textId="77777777" w:rsidR="002E5EDA" w:rsidRPr="005858E9"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Projektant zobowiązuje się do wykonania przedmiotu Umowy profesjonalnie, dobrze jakościowo, zgodnie z zasadami wiedzy techniczn</w:t>
      </w:r>
      <w:r w:rsidR="00CE4F74" w:rsidRPr="005858E9">
        <w:rPr>
          <w:rFonts w:eastAsia="Lucida Sans Unicode"/>
        </w:rPr>
        <w:t xml:space="preserve">ej i obowiązującymi przepisami </w:t>
      </w:r>
      <w:r w:rsidRPr="005858E9">
        <w:rPr>
          <w:rFonts w:eastAsia="Lucida Sans Unicode"/>
        </w:rPr>
        <w:t xml:space="preserve">oraz zobowiązuje się do ścisłej współpracy z Zamawiającym. </w:t>
      </w:r>
    </w:p>
    <w:p w14:paraId="2E93B4FC"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Projektant</w:t>
      </w:r>
      <w:r w:rsidRPr="005858E9">
        <w:rPr>
          <w:rFonts w:eastAsia="Lucida Sans Unicode"/>
          <w:b/>
        </w:rPr>
        <w:t xml:space="preserve"> </w:t>
      </w:r>
      <w:r w:rsidRPr="005858E9">
        <w:rPr>
          <w:rFonts w:eastAsia="Lucida Sans Unicode"/>
        </w:rPr>
        <w:t>niezwłocznie zawiadomi Zamawiającego</w:t>
      </w:r>
      <w:r w:rsidRPr="005858E9">
        <w:rPr>
          <w:rFonts w:eastAsia="Lucida Sans Unicode"/>
          <w:b/>
        </w:rPr>
        <w:t xml:space="preserve"> </w:t>
      </w:r>
      <w:r w:rsidRPr="005858E9">
        <w:rPr>
          <w:rFonts w:eastAsia="Lucida Sans Unicode"/>
        </w:rPr>
        <w:t>o wszelkich okolicznościach mogących wpłynąć na przyspieszenie, zwłokę lub zakłócenie realizacji przedmiotu Umowy.</w:t>
      </w:r>
    </w:p>
    <w:p w14:paraId="7392E582"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 xml:space="preserve">Dokumentacja projektowa wykonana na podstawie Umowy powinna być zaopatrzona </w:t>
      </w:r>
      <w:r w:rsidRPr="005858E9">
        <w:rPr>
          <w:rFonts w:eastAsia="Lucida Sans Unicode"/>
        </w:rPr>
        <w:br/>
        <w:t xml:space="preserve">w wykaz opracowań oraz pisemne oświadczenie Projektanta, że jest wykonana zgodnie </w:t>
      </w:r>
      <w:r w:rsidRPr="005858E9">
        <w:rPr>
          <w:rFonts w:eastAsia="Lucida Sans Unicode"/>
        </w:rPr>
        <w:br/>
        <w:t>z Umową, obowiązującymi przepisami oraz normami i że zostaje wydana w stanie kompletnym z punktu widzenia celu, któremu ma służyć. Wykaz opracowań oraz pisemne oświadczenie, o którym mowa stanowią integralną część przedmiotu odbioru.</w:t>
      </w:r>
    </w:p>
    <w:p w14:paraId="657BB4BE"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Projektant odpowiada za wady zmniejszające wartość lub użyteczność Przedmiotu Umowy, ze względu na cel oznaczony w umowie albo wynikający z okoliczności lub przeznaczenia, w tym za brak zgodności rozwiązań projektowych z przepisami techniczno-budowlanymi.</w:t>
      </w:r>
    </w:p>
    <w:p w14:paraId="55D1DB6D"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 xml:space="preserve">Projektant zobowiązany jest do aktualizacji wykonanych w ramach przedmiotu zamówienia  kosztorysów w okresie gwarancji i rękojmi. </w:t>
      </w:r>
    </w:p>
    <w:p w14:paraId="6EDBCED8"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Projektant zobowiązany jest do udzielenia pełnych wyjaśnień dotyczących dokumentacji projektowo-kosztorysowej na etapie prowadzenia  postępowania o udzielenie zamówienia publicznego na wykonanie robót budowlanych w terminie 2 dni od wezwania przez Zamawiającego faxem lub pocztą elektroniczną.</w:t>
      </w:r>
    </w:p>
    <w:p w14:paraId="019B240B"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lastRenderedPageBreak/>
        <w:t>Projektant ponosi odpowiedzialność za koszty dodatkowe wynikłe w czasie realizacji inwestycji, a będące skutkiem błędów w wykonanej przez niego dokumentacji projektowej. Niekompletność dokumentacji Strony również uważają za błąd.</w:t>
      </w:r>
    </w:p>
    <w:p w14:paraId="37C258F1"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Projektant</w:t>
      </w:r>
      <w:r w:rsidRPr="005858E9">
        <w:rPr>
          <w:rFonts w:eastAsia="Lucida Sans Unicode"/>
          <w:b/>
        </w:rPr>
        <w:t xml:space="preserve"> </w:t>
      </w:r>
      <w:r w:rsidRPr="005858E9">
        <w:rPr>
          <w:rFonts w:eastAsia="Lucida Sans Unicode"/>
        </w:rPr>
        <w:t>ponosi odpowiedzialność za skutki naruszenia przy wykonywaniu przedmiotu Umowy, praw autorskich osób trzecich.</w:t>
      </w:r>
    </w:p>
    <w:p w14:paraId="35DAF011"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Projektant zobowiązany jest bez dodatkowego wynagrodzenia do usunięcia wad dokumentacji w tym do usunięcia jej braków, dokonania jej uzupełnień bądź wprowadzania w niej innych zmian – w przypadku zgłoszenia zastrzeżeń do tej dokumentacji przez Zamawiając</w:t>
      </w:r>
      <w:r w:rsidR="005858E9" w:rsidRPr="005858E9">
        <w:rPr>
          <w:rFonts w:eastAsia="Lucida Sans Unicode"/>
        </w:rPr>
        <w:t>ego lub inne uprawnione Organy.</w:t>
      </w:r>
    </w:p>
    <w:p w14:paraId="2B388B4D" w14:textId="77777777" w:rsidR="005858E9"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Projektant zobowiązany jest niezwłocznie po podpisaniu umowy do wystąpienia do Zamawiającego z wnioskiem o wystawienie stosownego pełnomocnictwa/pełnomocnic</w:t>
      </w:r>
      <w:r w:rsidR="005858E9" w:rsidRPr="005858E9">
        <w:rPr>
          <w:rFonts w:eastAsia="Lucida Sans Unicode"/>
        </w:rPr>
        <w:t>tw w celu realizacji zamówienia</w:t>
      </w:r>
    </w:p>
    <w:p w14:paraId="3344DB9F" w14:textId="77777777" w:rsidR="002E5EDA" w:rsidRDefault="002E5EDA" w:rsidP="005858E9">
      <w:pPr>
        <w:pStyle w:val="Akapitzlist"/>
        <w:widowControl w:val="0"/>
        <w:numPr>
          <w:ilvl w:val="3"/>
          <w:numId w:val="14"/>
        </w:numPr>
        <w:tabs>
          <w:tab w:val="left" w:pos="426"/>
        </w:tabs>
        <w:spacing w:before="120"/>
        <w:ind w:left="426" w:hanging="426"/>
        <w:jc w:val="both"/>
        <w:rPr>
          <w:rFonts w:eastAsia="Lucida Sans Unicode"/>
        </w:rPr>
      </w:pPr>
      <w:r w:rsidRPr="005858E9">
        <w:rPr>
          <w:rFonts w:eastAsia="Lucida Sans Unicode"/>
        </w:rPr>
        <w:t>Projektant</w:t>
      </w:r>
      <w:r w:rsidRPr="005858E9">
        <w:rPr>
          <w:rFonts w:eastAsia="Lucida Sans Unicode"/>
          <w:b/>
        </w:rPr>
        <w:t xml:space="preserve"> </w:t>
      </w:r>
      <w:r w:rsidRPr="005858E9">
        <w:rPr>
          <w:rFonts w:eastAsia="Lucida Sans Unicode"/>
        </w:rPr>
        <w:t>nie ma prawa powierzyć wykonania prze</w:t>
      </w:r>
      <w:r w:rsidR="005858E9" w:rsidRPr="005858E9">
        <w:rPr>
          <w:rFonts w:eastAsia="Lucida Sans Unicode"/>
        </w:rPr>
        <w:t xml:space="preserve">dmiotu umowy w całości lub jego części </w:t>
      </w:r>
      <w:r w:rsidRPr="005858E9">
        <w:rPr>
          <w:rFonts w:eastAsia="Lucida Sans Unicode"/>
        </w:rPr>
        <w:t>innemu     podwykonawcy bez zgody Zamawiającego wyrażonej pisemnie.</w:t>
      </w:r>
    </w:p>
    <w:p w14:paraId="73AA23A6" w14:textId="77777777" w:rsidR="002E5EDA" w:rsidRPr="00A12689" w:rsidRDefault="002E5EDA" w:rsidP="00A12689">
      <w:pPr>
        <w:pStyle w:val="Akapitzlist"/>
        <w:widowControl w:val="0"/>
        <w:numPr>
          <w:ilvl w:val="3"/>
          <w:numId w:val="14"/>
        </w:numPr>
        <w:tabs>
          <w:tab w:val="left" w:pos="426"/>
        </w:tabs>
        <w:spacing w:before="120"/>
        <w:ind w:left="426" w:hanging="426"/>
        <w:jc w:val="both"/>
        <w:rPr>
          <w:rFonts w:eastAsia="Lucida Sans Unicode"/>
        </w:rPr>
      </w:pPr>
      <w:r w:rsidRPr="00A12689">
        <w:rPr>
          <w:rFonts w:eastAsia="Lucida Sans Unicode"/>
        </w:rPr>
        <w:t>Projektant</w:t>
      </w:r>
      <w:r w:rsidRPr="00A12689">
        <w:t xml:space="preserve"> zobowiązuje się do usuwania stwierdzonych wad, braków lub uchybień w dokumentacji w terminie wyznaczonym przez Zamawiającego, jednak nie później niż w terminie 7 dni od daty zgłoszenia, bez dodatkowego wynagrodzenia (także w trakcie realizacji robót budowlanych).</w:t>
      </w:r>
    </w:p>
    <w:p w14:paraId="61267CAE" w14:textId="77777777" w:rsidR="002E5EDA" w:rsidRPr="00A12689" w:rsidRDefault="002E5EDA" w:rsidP="00A12689">
      <w:pPr>
        <w:pStyle w:val="Akapitzlist"/>
        <w:widowControl w:val="0"/>
        <w:numPr>
          <w:ilvl w:val="3"/>
          <w:numId w:val="14"/>
        </w:numPr>
        <w:tabs>
          <w:tab w:val="left" w:pos="426"/>
        </w:tabs>
        <w:spacing w:before="120"/>
        <w:ind w:left="426" w:hanging="426"/>
        <w:jc w:val="both"/>
        <w:rPr>
          <w:rFonts w:eastAsia="Lucida Sans Unicode"/>
        </w:rPr>
      </w:pPr>
      <w:r w:rsidRPr="00A12689">
        <w:rPr>
          <w:rFonts w:eastAsia="Lucida Sans Unicode"/>
        </w:rPr>
        <w:t>Projektant</w:t>
      </w:r>
      <w:r w:rsidRPr="00A12689">
        <w:rPr>
          <w:sz w:val="22"/>
          <w:szCs w:val="22"/>
        </w:rPr>
        <w:t xml:space="preserve"> zobowiązuje się do sprawowania nadzoru autorskiego nad sporządzoną Dokumentacją projektową (projektu budowlanego i projektu wykonawczego) w trakcie realizacji robót budowlanych na zasadach określonych w niniejszej umowie.</w:t>
      </w:r>
    </w:p>
    <w:p w14:paraId="1C8A1646" w14:textId="77777777" w:rsidR="002E5EDA" w:rsidRPr="00A12689" w:rsidRDefault="002E5EDA" w:rsidP="00A12689">
      <w:pPr>
        <w:pStyle w:val="Akapitzlist"/>
        <w:widowControl w:val="0"/>
        <w:numPr>
          <w:ilvl w:val="3"/>
          <w:numId w:val="14"/>
        </w:numPr>
        <w:tabs>
          <w:tab w:val="left" w:pos="426"/>
        </w:tabs>
        <w:spacing w:before="120"/>
        <w:ind w:left="426" w:hanging="426"/>
        <w:jc w:val="both"/>
        <w:rPr>
          <w:rFonts w:eastAsia="Lucida Sans Unicode"/>
        </w:rPr>
      </w:pPr>
      <w:r w:rsidRPr="00A12689">
        <w:rPr>
          <w:sz w:val="22"/>
          <w:szCs w:val="22"/>
        </w:rPr>
        <w:t>Jeżeli dokumentacja projektowa zawiera błędy uniemożliwiające prawidłowe wykonanie robót budowlanych, Wykonawca zobowiązany jest w wyznaczonym terminie do naniesienia w dokumentacji stosownych poprawek, bez dodatkowego wynagrodzenia, bez względu na wysokość związanych z tym kosztów.</w:t>
      </w:r>
    </w:p>
    <w:p w14:paraId="788546F4" w14:textId="77777777" w:rsidR="002E5EDA" w:rsidRPr="00A12689" w:rsidRDefault="002E5EDA" w:rsidP="00A12689">
      <w:pPr>
        <w:pStyle w:val="Akapitzlist"/>
        <w:widowControl w:val="0"/>
        <w:numPr>
          <w:ilvl w:val="3"/>
          <w:numId w:val="14"/>
        </w:numPr>
        <w:tabs>
          <w:tab w:val="left" w:pos="426"/>
        </w:tabs>
        <w:spacing w:before="120"/>
        <w:ind w:left="426" w:hanging="426"/>
        <w:jc w:val="both"/>
        <w:rPr>
          <w:rFonts w:eastAsia="Lucida Sans Unicode"/>
        </w:rPr>
      </w:pPr>
      <w:r w:rsidRPr="00A12689">
        <w:rPr>
          <w:sz w:val="22"/>
          <w:szCs w:val="22"/>
        </w:rPr>
        <w:t>Jeżeli w trakcie realizacji zadania, prowadzonej na podstawie przedmiotowej dokumentacji projektowej okaże się, że wskutek ukrytych wad, błędów lub braków projektowych konieczne stało się wykonanie robót dodatkowych, Wykonawca zapłaci odszkodowanie pokrywające wysokość kosztów związanych z tymi robotami.</w:t>
      </w:r>
    </w:p>
    <w:p w14:paraId="2C000271" w14:textId="77777777" w:rsidR="002E5EDA" w:rsidRDefault="002E5EDA" w:rsidP="002E5EDA">
      <w:pPr>
        <w:autoSpaceDE w:val="0"/>
        <w:autoSpaceDN w:val="0"/>
        <w:adjustRightInd w:val="0"/>
        <w:ind w:left="284" w:hanging="426"/>
        <w:jc w:val="both"/>
        <w:rPr>
          <w:rFonts w:eastAsia="Lucida Sans Unicode"/>
          <w:b/>
        </w:rPr>
      </w:pPr>
    </w:p>
    <w:p w14:paraId="176A7003" w14:textId="77777777" w:rsidR="00A12689" w:rsidRDefault="00A12689" w:rsidP="002E5EDA">
      <w:pPr>
        <w:widowControl w:val="0"/>
        <w:suppressAutoHyphens/>
        <w:spacing w:before="120" w:after="120"/>
        <w:ind w:left="284" w:hanging="284"/>
        <w:jc w:val="center"/>
        <w:rPr>
          <w:rFonts w:eastAsia="Lucida Sans Unicode"/>
          <w:b/>
        </w:rPr>
      </w:pPr>
      <w:r>
        <w:rPr>
          <w:rFonts w:eastAsia="Lucida Sans Unicode"/>
          <w:b/>
        </w:rPr>
        <w:t xml:space="preserve">§ </w:t>
      </w:r>
      <w:r w:rsidR="002E5EDA">
        <w:rPr>
          <w:rFonts w:eastAsia="Lucida Sans Unicode"/>
          <w:b/>
        </w:rPr>
        <w:t xml:space="preserve">6.  </w:t>
      </w:r>
    </w:p>
    <w:p w14:paraId="6957D716" w14:textId="77777777" w:rsidR="002E5EDA" w:rsidRDefault="002E5EDA" w:rsidP="002E5EDA">
      <w:pPr>
        <w:widowControl w:val="0"/>
        <w:suppressAutoHyphens/>
        <w:spacing w:before="120" w:after="120"/>
        <w:ind w:left="284" w:hanging="284"/>
        <w:jc w:val="center"/>
        <w:rPr>
          <w:rFonts w:eastAsia="Lucida Sans Unicode"/>
          <w:b/>
        </w:rPr>
      </w:pPr>
      <w:r>
        <w:rPr>
          <w:rFonts w:eastAsia="Lucida Sans Unicode"/>
          <w:b/>
        </w:rPr>
        <w:t xml:space="preserve"> RĘKOJMIA</w:t>
      </w:r>
    </w:p>
    <w:p w14:paraId="69E36971" w14:textId="77777777" w:rsidR="002E5EDA" w:rsidRDefault="002E5EDA" w:rsidP="002E5EDA">
      <w:pPr>
        <w:widowControl w:val="0"/>
        <w:tabs>
          <w:tab w:val="left" w:pos="426"/>
        </w:tabs>
        <w:suppressAutoHyphens/>
        <w:spacing w:before="120"/>
        <w:ind w:left="420" w:hanging="420"/>
        <w:jc w:val="both"/>
        <w:rPr>
          <w:rFonts w:eastAsia="Lucida Sans Unicode"/>
        </w:rPr>
      </w:pPr>
      <w:r>
        <w:rPr>
          <w:rFonts w:eastAsia="Lucida Sans Unicode"/>
        </w:rPr>
        <w:t xml:space="preserve">1. </w:t>
      </w:r>
      <w:r>
        <w:rPr>
          <w:rFonts w:eastAsia="Lucida Sans Unicode"/>
        </w:rPr>
        <w:tab/>
      </w:r>
      <w:r>
        <w:rPr>
          <w:rFonts w:eastAsia="Lucida Sans Unicode"/>
        </w:rPr>
        <w:tab/>
        <w:t xml:space="preserve">Projektant udziela  rękojmi na wykonaną przez siebie dokumentację projektową. </w:t>
      </w:r>
    </w:p>
    <w:p w14:paraId="5450F6F5" w14:textId="77777777" w:rsidR="002E5EDA" w:rsidRDefault="002E5EDA" w:rsidP="002E5EDA">
      <w:pPr>
        <w:widowControl w:val="0"/>
        <w:tabs>
          <w:tab w:val="left" w:pos="426"/>
        </w:tabs>
        <w:suppressAutoHyphens/>
        <w:spacing w:before="120"/>
        <w:ind w:left="420" w:hanging="420"/>
        <w:jc w:val="both"/>
        <w:rPr>
          <w:rFonts w:eastAsia="Lucida Sans Unicode"/>
        </w:rPr>
      </w:pPr>
      <w:r>
        <w:rPr>
          <w:rFonts w:eastAsia="Lucida Sans Unicode"/>
        </w:rPr>
        <w:t xml:space="preserve">2. </w:t>
      </w:r>
      <w:r>
        <w:rPr>
          <w:rFonts w:eastAsia="Lucida Sans Unicode"/>
        </w:rPr>
        <w:tab/>
        <w:t xml:space="preserve">Okres rękojmi za wady fizyczne i prawne dokumentacji projektowej zakończy się wraz </w:t>
      </w:r>
      <w:r>
        <w:rPr>
          <w:rFonts w:eastAsia="Lucida Sans Unicode"/>
        </w:rPr>
        <w:br/>
        <w:t>z okresem rękojmi na roboty budowlane wykonane na jej podstawie.</w:t>
      </w:r>
    </w:p>
    <w:p w14:paraId="411EE5DA" w14:textId="77777777" w:rsidR="002E5EDA" w:rsidRDefault="002E5EDA" w:rsidP="002E5EDA">
      <w:pPr>
        <w:widowControl w:val="0"/>
        <w:tabs>
          <w:tab w:val="left" w:pos="426"/>
        </w:tabs>
        <w:suppressAutoHyphens/>
        <w:spacing w:before="120"/>
        <w:ind w:left="420" w:hanging="420"/>
        <w:jc w:val="both"/>
        <w:rPr>
          <w:rFonts w:eastAsia="Lucida Sans Unicode"/>
        </w:rPr>
      </w:pPr>
      <w:r>
        <w:rPr>
          <w:rFonts w:eastAsia="Lucida Sans Unicode"/>
        </w:rPr>
        <w:t xml:space="preserve">3. </w:t>
      </w:r>
      <w:r>
        <w:rPr>
          <w:rFonts w:eastAsia="Lucida Sans Unicode"/>
        </w:rPr>
        <w:tab/>
        <w:t xml:space="preserve">W okresie rękojmi Projektant zobowiązuje się do bezpłatnego usunięcia wszelkich wad </w:t>
      </w:r>
      <w:r>
        <w:rPr>
          <w:rFonts w:eastAsia="Lucida Sans Unicode"/>
        </w:rPr>
        <w:br/>
        <w:t>w terminie ustalonym przez Zamawiającego w pisemnym powiadomieniu o występujących w</w:t>
      </w:r>
      <w:r w:rsidR="00A12689">
        <w:rPr>
          <w:rFonts w:eastAsia="Lucida Sans Unicode"/>
        </w:rPr>
        <w:t>adach, z zastrzeżeniem §5 ust 12</w:t>
      </w:r>
      <w:r>
        <w:rPr>
          <w:rFonts w:eastAsia="Lucida Sans Unicode"/>
        </w:rPr>
        <w:t xml:space="preserve"> niniejszej umowy </w:t>
      </w:r>
    </w:p>
    <w:p w14:paraId="5964B5A9" w14:textId="77777777" w:rsidR="002E5EDA" w:rsidRDefault="002E5EDA" w:rsidP="002E5EDA">
      <w:pPr>
        <w:widowControl w:val="0"/>
        <w:tabs>
          <w:tab w:val="left" w:pos="426"/>
        </w:tabs>
        <w:suppressAutoHyphens/>
        <w:spacing w:before="120"/>
        <w:ind w:left="420" w:hanging="420"/>
        <w:jc w:val="both"/>
        <w:rPr>
          <w:rFonts w:eastAsia="Lucida Sans Unicode"/>
        </w:rPr>
      </w:pPr>
      <w:r>
        <w:rPr>
          <w:rFonts w:eastAsia="Lucida Sans Unicode"/>
        </w:rPr>
        <w:t xml:space="preserve">4. </w:t>
      </w:r>
      <w:r>
        <w:rPr>
          <w:rFonts w:eastAsia="Lucida Sans Unicode"/>
        </w:rPr>
        <w:tab/>
        <w:t>W przypadku nie usunięcia wad przez Projektanta w terminie określonym w ust. 3, Zamawiający jest uprawniony do usunięcia wad we własnym zakresie (zlecenie innemu Podmiotowi) na koszt Projektanta bez wpływu na uprawnienia Zamawiającego wynikające z rękojmi.</w:t>
      </w:r>
    </w:p>
    <w:p w14:paraId="0799E997" w14:textId="77777777" w:rsidR="00A12689" w:rsidRDefault="00A12689" w:rsidP="002E5EDA">
      <w:pPr>
        <w:widowControl w:val="0"/>
        <w:suppressAutoHyphens/>
        <w:spacing w:before="120" w:after="120"/>
        <w:jc w:val="center"/>
        <w:rPr>
          <w:rFonts w:eastAsia="Lucida Sans Unicode"/>
          <w:b/>
        </w:rPr>
      </w:pPr>
      <w:r>
        <w:rPr>
          <w:rFonts w:eastAsia="Lucida Sans Unicode"/>
          <w:b/>
        </w:rPr>
        <w:t xml:space="preserve">§ </w:t>
      </w:r>
      <w:r w:rsidR="002E5EDA">
        <w:rPr>
          <w:rFonts w:eastAsia="Lucida Sans Unicode"/>
          <w:b/>
        </w:rPr>
        <w:t>7.</w:t>
      </w:r>
    </w:p>
    <w:p w14:paraId="36A30D7D" w14:textId="77777777" w:rsidR="002E5EDA" w:rsidRDefault="002E5EDA" w:rsidP="002E5EDA">
      <w:pPr>
        <w:widowControl w:val="0"/>
        <w:suppressAutoHyphens/>
        <w:spacing w:before="120" w:after="120"/>
        <w:jc w:val="center"/>
        <w:rPr>
          <w:rFonts w:eastAsia="Lucida Sans Unicode"/>
          <w:b/>
        </w:rPr>
      </w:pPr>
      <w:r>
        <w:rPr>
          <w:rFonts w:eastAsia="Lucida Sans Unicode"/>
          <w:b/>
        </w:rPr>
        <w:t xml:space="preserve">  KARY UMOWNE</w:t>
      </w:r>
    </w:p>
    <w:p w14:paraId="284940C4" w14:textId="77777777" w:rsidR="002E5EDA" w:rsidRDefault="002E5EDA" w:rsidP="002E5EDA">
      <w:pPr>
        <w:widowControl w:val="0"/>
        <w:numPr>
          <w:ilvl w:val="2"/>
          <w:numId w:val="17"/>
        </w:numPr>
        <w:tabs>
          <w:tab w:val="num" w:pos="426"/>
        </w:tabs>
        <w:suppressAutoHyphens/>
        <w:spacing w:before="120"/>
        <w:ind w:left="426" w:hanging="426"/>
        <w:jc w:val="both"/>
        <w:rPr>
          <w:rFonts w:eastAsia="Lucida Sans Unicode"/>
        </w:rPr>
      </w:pPr>
      <w:r>
        <w:rPr>
          <w:rFonts w:eastAsia="Lucida Sans Unicode"/>
        </w:rPr>
        <w:lastRenderedPageBreak/>
        <w:t>Projektant zapłaci Zamawiającemu karę umowną za:</w:t>
      </w:r>
    </w:p>
    <w:p w14:paraId="1D465634" w14:textId="77777777" w:rsidR="002E5EDA" w:rsidRDefault="002E5EDA" w:rsidP="00A12689">
      <w:pPr>
        <w:spacing w:before="120"/>
        <w:ind w:left="567" w:hanging="387"/>
        <w:jc w:val="both"/>
        <w:rPr>
          <w:rFonts w:eastAsia="Lucida Sans Unicode"/>
        </w:rPr>
      </w:pPr>
      <w:r>
        <w:rPr>
          <w:rFonts w:eastAsia="Lucida Sans Unicode"/>
        </w:rPr>
        <w:t xml:space="preserve">a) odstąpienie od umowy przez Zamawiającego z przyczyn zależnych od Projektanta w wysokości 25%  wynagrodzenia brutto, o którym mowa w § 3 </w:t>
      </w:r>
    </w:p>
    <w:p w14:paraId="2E65C8CE" w14:textId="77777777" w:rsidR="002E5EDA" w:rsidRDefault="002E5EDA" w:rsidP="002E5EDA">
      <w:pPr>
        <w:widowControl w:val="0"/>
        <w:numPr>
          <w:ilvl w:val="1"/>
          <w:numId w:val="17"/>
        </w:numPr>
        <w:suppressAutoHyphens/>
        <w:jc w:val="both"/>
        <w:rPr>
          <w:rFonts w:eastAsia="Lucida Sans Unicode"/>
        </w:rPr>
      </w:pPr>
      <w:r>
        <w:rPr>
          <w:rFonts w:eastAsia="Lucida Sans Unicode"/>
        </w:rPr>
        <w:t>nieterminowe wykonanie przedmiotu umowy ,w wysokości 0,3%  wynagrodzenia br</w:t>
      </w:r>
      <w:r w:rsidR="00A12689">
        <w:rPr>
          <w:rFonts w:eastAsia="Lucida Sans Unicode"/>
        </w:rPr>
        <w:t xml:space="preserve">utto, o którym mowa w § 3 </w:t>
      </w:r>
      <w:r>
        <w:rPr>
          <w:rFonts w:eastAsia="Lucida Sans Unicode"/>
        </w:rPr>
        <w:t xml:space="preserve"> za każdy dzień zwłoki, jeżeli zwłoka nie przekroczy 10 dni,</w:t>
      </w:r>
    </w:p>
    <w:p w14:paraId="11D55E5B" w14:textId="77777777" w:rsidR="002E5EDA" w:rsidRDefault="002E5EDA" w:rsidP="002E5EDA">
      <w:pPr>
        <w:widowControl w:val="0"/>
        <w:numPr>
          <w:ilvl w:val="1"/>
          <w:numId w:val="17"/>
        </w:numPr>
        <w:suppressAutoHyphens/>
        <w:jc w:val="both"/>
        <w:rPr>
          <w:rFonts w:eastAsia="Lucida Sans Unicode"/>
        </w:rPr>
      </w:pPr>
      <w:r>
        <w:rPr>
          <w:rFonts w:eastAsia="Lucida Sans Unicode"/>
        </w:rPr>
        <w:t xml:space="preserve">nieterminowe wykonanie przedmiotu umowy w wysokości 0,5% wynagrodzenia brutto, o którym mowa w § 3 ust. 1 za każdy następny dzień zwłoki, licząc od 11 dnia zwłoki, lecz nie więcej niż 40% wynagrodzenia brutto, o którym mowa w § 3 </w:t>
      </w:r>
    </w:p>
    <w:p w14:paraId="41918287" w14:textId="77777777" w:rsidR="002E5EDA" w:rsidRDefault="002E5EDA" w:rsidP="002E5EDA">
      <w:pPr>
        <w:widowControl w:val="0"/>
        <w:numPr>
          <w:ilvl w:val="1"/>
          <w:numId w:val="17"/>
        </w:numPr>
        <w:suppressAutoHyphens/>
        <w:jc w:val="both"/>
        <w:rPr>
          <w:rFonts w:eastAsia="Lucida Sans Unicode"/>
        </w:rPr>
      </w:pPr>
      <w:r>
        <w:rPr>
          <w:rFonts w:eastAsia="Lucida Sans Unicode"/>
        </w:rPr>
        <w:t xml:space="preserve">za zwłokę w usunięciu wad i usterek w wysokości 1% wynagrodzenia brutto, </w:t>
      </w:r>
      <w:r>
        <w:rPr>
          <w:rFonts w:eastAsia="Lucida Sans Unicode"/>
        </w:rPr>
        <w:br/>
        <w:t xml:space="preserve">o którym mowa w § 3, za każdy dzień zwłoki liczony od daty wyznaczonej na usunięcie wad, lecz nie więcej niż 40% wynagrodzenia o którym mowa w § 3 </w:t>
      </w:r>
    </w:p>
    <w:p w14:paraId="06495B19" w14:textId="77777777" w:rsidR="002E5EDA" w:rsidRDefault="002E5EDA" w:rsidP="00A12689">
      <w:pPr>
        <w:widowControl w:val="0"/>
        <w:suppressAutoHyphens/>
        <w:ind w:left="284" w:hanging="284"/>
        <w:jc w:val="both"/>
        <w:rPr>
          <w:rFonts w:eastAsia="Lucida Sans Unicode"/>
        </w:rPr>
      </w:pPr>
      <w:r>
        <w:rPr>
          <w:rFonts w:eastAsia="Lucida Sans Unicode"/>
        </w:rPr>
        <w:t>2. W przypadku, gdy zwłoka w wykonaniu przedmiotu umowy wyniesie powyżej 20 dni, Zamawiający odstąpi od umowy i naliczy Projektantowi karę umowną w wysokości 25% wynagrodzenia bru</w:t>
      </w:r>
      <w:r w:rsidR="00A12689">
        <w:rPr>
          <w:rFonts w:eastAsia="Lucida Sans Unicode"/>
        </w:rPr>
        <w:t xml:space="preserve">tto, o którym mowa w § 3 </w:t>
      </w:r>
    </w:p>
    <w:p w14:paraId="473890B1" w14:textId="77777777" w:rsidR="002E5EDA" w:rsidRDefault="002E5EDA" w:rsidP="00A12689">
      <w:pPr>
        <w:ind w:left="426" w:hanging="426"/>
        <w:jc w:val="both"/>
        <w:rPr>
          <w:rFonts w:eastAsia="Lucida Sans Unicode"/>
        </w:rPr>
      </w:pPr>
      <w:r>
        <w:rPr>
          <w:rFonts w:eastAsia="Lucida Sans Unicode"/>
        </w:rPr>
        <w:t xml:space="preserve">3. Zamawiający zapłaci Projektantowi karę umowną za odstąpienie od umowy przez Projektanta na skutek okoliczności, za które ponosi odpowiedzialność Zamawiający, </w:t>
      </w:r>
      <w:r>
        <w:rPr>
          <w:rFonts w:eastAsia="Lucida Sans Unicode"/>
        </w:rPr>
        <w:br/>
        <w:t xml:space="preserve">w wysokości 25 % wynagrodzenia, o którym mowa w § 3 </w:t>
      </w:r>
    </w:p>
    <w:p w14:paraId="6013C27F" w14:textId="77777777" w:rsidR="002E5EDA" w:rsidRDefault="002E5EDA" w:rsidP="00A12689">
      <w:pPr>
        <w:ind w:left="284" w:hanging="284"/>
        <w:jc w:val="both"/>
        <w:rPr>
          <w:rFonts w:eastAsia="Lucida Sans Unicode"/>
          <w:strike/>
        </w:rPr>
      </w:pPr>
      <w:r>
        <w:rPr>
          <w:rFonts w:eastAsia="Lucida Sans Unicode"/>
        </w:rPr>
        <w:t xml:space="preserve">4. W przypadku wystąpienia kar umownych należnych Zamawiającemu, o których mowa </w:t>
      </w:r>
      <w:r>
        <w:rPr>
          <w:rFonts w:eastAsia="Lucida Sans Unicode"/>
        </w:rPr>
        <w:br/>
        <w:t xml:space="preserve">w ust. 1, Zamawiający wystawi notę księgową i wezwie do ich zapłaty przez Projektanta. </w:t>
      </w:r>
      <w:r>
        <w:rPr>
          <w:rFonts w:eastAsia="Lucida Sans Unicode"/>
        </w:rPr>
        <w:br/>
        <w:t xml:space="preserve">W przypadku nie wypłacenia należnych kar umownych w wyznaczonym terminie, Zamawiający potrąci je z faktury wystawionej przez Projektanta.  </w:t>
      </w:r>
    </w:p>
    <w:p w14:paraId="71196710" w14:textId="77777777" w:rsidR="002E5EDA" w:rsidRDefault="002E5EDA" w:rsidP="00A12689">
      <w:pPr>
        <w:ind w:left="284" w:hanging="284"/>
        <w:jc w:val="both"/>
        <w:rPr>
          <w:rFonts w:eastAsia="Lucida Sans Unicode"/>
          <w:strike/>
        </w:rPr>
      </w:pPr>
      <w:r>
        <w:rPr>
          <w:rFonts w:eastAsia="Lucida Sans Unicode"/>
        </w:rPr>
        <w:t>5. Strony mogą dochodzić odszkodowania uzupełniającego na zasadach ogólnych do wysokości poniesionej szkody.</w:t>
      </w:r>
    </w:p>
    <w:p w14:paraId="7693C459" w14:textId="77777777" w:rsidR="002E5EDA" w:rsidRDefault="002E5EDA" w:rsidP="002E5EDA">
      <w:pPr>
        <w:widowControl w:val="0"/>
        <w:suppressAutoHyphens/>
        <w:spacing w:before="120" w:after="120"/>
        <w:jc w:val="center"/>
        <w:rPr>
          <w:rFonts w:eastAsia="Lucida Sans Unicode"/>
          <w:b/>
        </w:rPr>
      </w:pPr>
    </w:p>
    <w:p w14:paraId="1DE08E22" w14:textId="77777777" w:rsidR="00A12689" w:rsidRDefault="002E5EDA" w:rsidP="002E5EDA">
      <w:pPr>
        <w:widowControl w:val="0"/>
        <w:suppressAutoHyphens/>
        <w:spacing w:before="120" w:after="120"/>
        <w:jc w:val="center"/>
        <w:rPr>
          <w:rFonts w:eastAsia="Lucida Sans Unicode"/>
          <w:b/>
        </w:rPr>
      </w:pPr>
      <w:r>
        <w:rPr>
          <w:rFonts w:eastAsia="Lucida Sans Unicode"/>
          <w:b/>
        </w:rPr>
        <w:t xml:space="preserve">§ 8. </w:t>
      </w:r>
    </w:p>
    <w:p w14:paraId="4AB9754F" w14:textId="77777777" w:rsidR="002E5EDA" w:rsidRDefault="002E5EDA" w:rsidP="002E5EDA">
      <w:pPr>
        <w:widowControl w:val="0"/>
        <w:suppressAutoHyphens/>
        <w:spacing w:before="120" w:after="120"/>
        <w:jc w:val="center"/>
        <w:rPr>
          <w:rFonts w:eastAsia="Lucida Sans Unicode"/>
          <w:b/>
        </w:rPr>
      </w:pPr>
      <w:r>
        <w:rPr>
          <w:rFonts w:eastAsia="Lucida Sans Unicode"/>
          <w:b/>
        </w:rPr>
        <w:t xml:space="preserve"> WADY</w:t>
      </w:r>
    </w:p>
    <w:p w14:paraId="47D63210" w14:textId="77777777" w:rsidR="002E5EDA" w:rsidRDefault="002E5EDA" w:rsidP="00A12689">
      <w:pPr>
        <w:widowControl w:val="0"/>
        <w:numPr>
          <w:ilvl w:val="0"/>
          <w:numId w:val="18"/>
        </w:numPr>
        <w:suppressAutoHyphens/>
        <w:spacing w:before="120" w:after="120"/>
        <w:ind w:left="284" w:hanging="284"/>
        <w:jc w:val="both"/>
        <w:rPr>
          <w:rFonts w:eastAsia="Lucida Sans Unicode"/>
        </w:rPr>
      </w:pPr>
      <w:r>
        <w:rPr>
          <w:rFonts w:eastAsia="Lucida Sans Unicode"/>
        </w:rPr>
        <w:t>Projektant jest odpowiedzialny względem Zamawiającego, jeżeli dokumentacja projektowa ma wady zmniejszające jej wartość lub użyteczność ze względu na cel oznaczony w umowie albo wynikający z okoliczności lub przeznaczenia, a w szczególności odpowiada za rozwiązania niezgodne z parametrami ustalonymi w założeniach, normach i przepisach techniczno-budowlanych</w:t>
      </w:r>
    </w:p>
    <w:p w14:paraId="7F4B6BE5" w14:textId="77777777" w:rsidR="002E5EDA" w:rsidRDefault="002E5EDA" w:rsidP="00A12689">
      <w:pPr>
        <w:widowControl w:val="0"/>
        <w:numPr>
          <w:ilvl w:val="0"/>
          <w:numId w:val="18"/>
        </w:numPr>
        <w:suppressAutoHyphens/>
        <w:spacing w:before="120" w:after="120"/>
        <w:ind w:left="284" w:hanging="284"/>
        <w:jc w:val="both"/>
        <w:rPr>
          <w:rFonts w:eastAsia="Lucida Sans Unicode"/>
        </w:rPr>
      </w:pPr>
      <w:r>
        <w:rPr>
          <w:rFonts w:eastAsia="Lucida Sans Unicode"/>
        </w:rPr>
        <w:t>Uprawnienia Zamawiającego z tytułu rękojmi za wady dokumentacji projektowej wygasają w stosunku do projektanta i podwykonawców prac projektowych wraz z wygaśnięciem odpowiedzialności Wykonawcy robót z tytułu rękojmi za wady obiektu lub robót wykonanych na podstawie tego projektu, z zastrzeżeniem § 6 ust. 2 niniejszej umowy.</w:t>
      </w:r>
    </w:p>
    <w:p w14:paraId="0B773977" w14:textId="77777777" w:rsidR="002E5EDA" w:rsidRDefault="002E5EDA" w:rsidP="002E5EDA">
      <w:pPr>
        <w:widowControl w:val="0"/>
        <w:suppressAutoHyphens/>
        <w:spacing w:before="120" w:after="120"/>
        <w:jc w:val="center"/>
        <w:rPr>
          <w:rFonts w:eastAsia="Lucida Sans Unicode"/>
          <w:b/>
        </w:rPr>
      </w:pPr>
    </w:p>
    <w:p w14:paraId="77E434B6" w14:textId="77777777" w:rsidR="00A12689" w:rsidRDefault="002E5EDA" w:rsidP="002E5EDA">
      <w:pPr>
        <w:widowControl w:val="0"/>
        <w:suppressAutoHyphens/>
        <w:spacing w:before="120" w:after="120"/>
        <w:jc w:val="center"/>
        <w:rPr>
          <w:rFonts w:eastAsia="Lucida Sans Unicode"/>
          <w:b/>
        </w:rPr>
      </w:pPr>
      <w:r>
        <w:rPr>
          <w:rFonts w:eastAsia="Lucida Sans Unicode"/>
          <w:b/>
        </w:rPr>
        <w:t xml:space="preserve">§ 8.  </w:t>
      </w:r>
    </w:p>
    <w:p w14:paraId="08C729F3" w14:textId="77777777" w:rsidR="002E5EDA" w:rsidRDefault="002E5EDA" w:rsidP="002E5EDA">
      <w:pPr>
        <w:widowControl w:val="0"/>
        <w:suppressAutoHyphens/>
        <w:spacing w:before="120" w:after="120"/>
        <w:jc w:val="center"/>
        <w:rPr>
          <w:rFonts w:eastAsia="Lucida Sans Unicode"/>
          <w:b/>
        </w:rPr>
      </w:pPr>
      <w:r>
        <w:rPr>
          <w:rFonts w:eastAsia="Lucida Sans Unicode"/>
          <w:b/>
        </w:rPr>
        <w:t>ODSTĄPIENIE OD UMOWY</w:t>
      </w:r>
    </w:p>
    <w:p w14:paraId="5BA0FE42" w14:textId="77777777" w:rsidR="002E5EDA" w:rsidRDefault="002E5EDA" w:rsidP="002E5EDA">
      <w:pPr>
        <w:widowControl w:val="0"/>
        <w:numPr>
          <w:ilvl w:val="3"/>
          <w:numId w:val="19"/>
        </w:numPr>
        <w:suppressAutoHyphens/>
        <w:spacing w:before="120"/>
        <w:jc w:val="both"/>
        <w:rPr>
          <w:rFonts w:eastAsia="Lucida Sans Unicode"/>
        </w:rPr>
      </w:pPr>
      <w:r>
        <w:rPr>
          <w:rFonts w:eastAsia="Lucida Sans Unicode"/>
        </w:rPr>
        <w:t>Zamawiającemu przysługuje prawo odstąpienia od umowy w szczególności:</w:t>
      </w:r>
    </w:p>
    <w:p w14:paraId="4A46FF8B" w14:textId="77777777" w:rsidR="002E5EDA" w:rsidRDefault="002E5EDA" w:rsidP="002E5EDA">
      <w:pPr>
        <w:widowControl w:val="0"/>
        <w:numPr>
          <w:ilvl w:val="0"/>
          <w:numId w:val="20"/>
        </w:numPr>
        <w:suppressAutoHyphens/>
        <w:ind w:left="714" w:hanging="357"/>
        <w:jc w:val="both"/>
        <w:rPr>
          <w:rFonts w:eastAsia="Lucida Sans Unicode"/>
        </w:rPr>
      </w:pPr>
      <w:r>
        <w:rPr>
          <w:rFonts w:eastAsia="Lucida Sans Unicode"/>
        </w:rPr>
        <w:t xml:space="preserve">w razie wystąpienia istotnej zmiany okoliczności powodującej, że wykonanie umowy nie leży w interesie publicznym, czego nie można było przewidzieć w chwili zawarcia umowy, </w:t>
      </w:r>
    </w:p>
    <w:p w14:paraId="20C661F9" w14:textId="77777777" w:rsidR="002E5EDA" w:rsidRDefault="002E5EDA" w:rsidP="002E5EDA">
      <w:pPr>
        <w:widowControl w:val="0"/>
        <w:numPr>
          <w:ilvl w:val="0"/>
          <w:numId w:val="20"/>
        </w:numPr>
        <w:suppressAutoHyphens/>
        <w:ind w:left="714" w:hanging="357"/>
        <w:jc w:val="both"/>
        <w:rPr>
          <w:rFonts w:eastAsia="Lucida Sans Unicode"/>
        </w:rPr>
      </w:pPr>
      <w:r>
        <w:rPr>
          <w:rFonts w:eastAsia="Lucida Sans Unicode"/>
        </w:rPr>
        <w:t>w razie rozwiązania przedsiębiorstwa Projektanta,</w:t>
      </w:r>
    </w:p>
    <w:p w14:paraId="75A94533" w14:textId="77777777" w:rsidR="002E5EDA" w:rsidRDefault="002E5EDA" w:rsidP="002E5EDA">
      <w:pPr>
        <w:widowControl w:val="0"/>
        <w:numPr>
          <w:ilvl w:val="0"/>
          <w:numId w:val="20"/>
        </w:numPr>
        <w:suppressAutoHyphens/>
        <w:ind w:left="714" w:hanging="357"/>
        <w:jc w:val="both"/>
        <w:rPr>
          <w:rFonts w:eastAsia="Lucida Sans Unicode"/>
        </w:rPr>
      </w:pPr>
      <w:r>
        <w:rPr>
          <w:rFonts w:eastAsia="Lucida Sans Unicode"/>
        </w:rPr>
        <w:t>gdy zostanie wydany nakaz zajęcia majątku Projektanta,</w:t>
      </w:r>
    </w:p>
    <w:p w14:paraId="79D0BB1F" w14:textId="77777777" w:rsidR="002E5EDA" w:rsidRDefault="002E5EDA" w:rsidP="002E5EDA">
      <w:pPr>
        <w:widowControl w:val="0"/>
        <w:numPr>
          <w:ilvl w:val="0"/>
          <w:numId w:val="20"/>
        </w:numPr>
        <w:suppressAutoHyphens/>
        <w:ind w:left="714" w:hanging="357"/>
        <w:jc w:val="both"/>
        <w:rPr>
          <w:rFonts w:eastAsia="Lucida Sans Unicode"/>
        </w:rPr>
      </w:pPr>
      <w:r>
        <w:rPr>
          <w:rFonts w:eastAsia="Lucida Sans Unicode"/>
        </w:rPr>
        <w:t xml:space="preserve">gdy Projektant nie rozpoczął prac bez uzasadnionych przyczyn, pomimo wezwania Zamawiającego złożonego na piśmie, przez okres 7 dni od dnia otrzymania tego </w:t>
      </w:r>
      <w:r>
        <w:rPr>
          <w:rFonts w:eastAsia="Lucida Sans Unicode"/>
        </w:rPr>
        <w:lastRenderedPageBreak/>
        <w:t>wezwania,</w:t>
      </w:r>
    </w:p>
    <w:p w14:paraId="57A78F5E" w14:textId="77777777" w:rsidR="002E5EDA" w:rsidRDefault="002E5EDA" w:rsidP="002E5EDA">
      <w:pPr>
        <w:widowControl w:val="0"/>
        <w:numPr>
          <w:ilvl w:val="0"/>
          <w:numId w:val="20"/>
        </w:numPr>
        <w:suppressAutoHyphens/>
        <w:ind w:left="714" w:hanging="357"/>
        <w:jc w:val="both"/>
        <w:rPr>
          <w:rFonts w:eastAsia="Lucida Sans Unicode"/>
        </w:rPr>
      </w:pPr>
      <w:r>
        <w:rPr>
          <w:rFonts w:eastAsia="Lucida Sans Unicode"/>
        </w:rPr>
        <w:t>gdy Projektant bez uzgodnienia z Zamawiającym przerwał realizację prac i przerwa ta trwa dłużej niż 7 dni lub przerwa trwa tak długo, że łączne kary za zwłokę osiągnęły górną granicę stosowania kar umownych,</w:t>
      </w:r>
    </w:p>
    <w:p w14:paraId="5233F3C5" w14:textId="77777777" w:rsidR="002E5EDA" w:rsidRDefault="002E5EDA" w:rsidP="002E5EDA">
      <w:pPr>
        <w:widowControl w:val="0"/>
        <w:numPr>
          <w:ilvl w:val="0"/>
          <w:numId w:val="20"/>
        </w:numPr>
        <w:suppressAutoHyphens/>
        <w:ind w:left="714" w:hanging="357"/>
        <w:jc w:val="both"/>
        <w:rPr>
          <w:rFonts w:eastAsia="Lucida Sans Unicode"/>
        </w:rPr>
      </w:pPr>
      <w:r>
        <w:rPr>
          <w:rFonts w:eastAsia="Lucida Sans Unicode"/>
        </w:rPr>
        <w:t>gdy Projektant wykonuje prace niezgodnie z umową lub w sposób wadliwy, niezgodnie ze sztuką budowlaną, Polskimi Normami i właściwymi przepisami prawa, nie dochowując jakości prac i nie przystąpi niezwłocznie do właściwego ich wykonania od dnia pisemnego wezwania przez Zamawiającego,</w:t>
      </w:r>
    </w:p>
    <w:p w14:paraId="2E1BB89D" w14:textId="77777777" w:rsidR="002E5EDA" w:rsidRDefault="002E5EDA" w:rsidP="002E5EDA">
      <w:pPr>
        <w:widowControl w:val="0"/>
        <w:numPr>
          <w:ilvl w:val="0"/>
          <w:numId w:val="20"/>
        </w:numPr>
        <w:suppressAutoHyphens/>
        <w:ind w:left="714" w:hanging="357"/>
        <w:jc w:val="both"/>
        <w:rPr>
          <w:rFonts w:eastAsia="Lucida Sans Unicode"/>
        </w:rPr>
      </w:pPr>
      <w:r>
        <w:rPr>
          <w:rFonts w:eastAsia="Lucida Sans Unicode"/>
        </w:rPr>
        <w:t>gdy Projektant pozostaje w zwłoce z zakończeniem prac, tak dalece, że w opinii Zamawiającego nie jest prawdopodobne, aby je ukończył w terminie,</w:t>
      </w:r>
    </w:p>
    <w:p w14:paraId="78863606" w14:textId="77777777" w:rsidR="002E5EDA" w:rsidRDefault="002E5EDA" w:rsidP="002E5EDA">
      <w:pPr>
        <w:widowControl w:val="0"/>
        <w:numPr>
          <w:ilvl w:val="0"/>
          <w:numId w:val="20"/>
        </w:numPr>
        <w:suppressAutoHyphens/>
        <w:ind w:left="714" w:hanging="357"/>
        <w:jc w:val="both"/>
        <w:rPr>
          <w:rFonts w:eastAsia="Lucida Sans Unicode"/>
        </w:rPr>
      </w:pPr>
      <w:r>
        <w:rPr>
          <w:rFonts w:eastAsia="Lucida Sans Unicode"/>
        </w:rPr>
        <w:t>w przypadkach określonych w innych postanowieniach niniejszej umowy.</w:t>
      </w:r>
    </w:p>
    <w:p w14:paraId="4FD37FF6" w14:textId="77777777" w:rsidR="002E5EDA" w:rsidRDefault="002E5EDA" w:rsidP="002E5EDA">
      <w:pPr>
        <w:widowControl w:val="0"/>
        <w:suppressAutoHyphens/>
        <w:spacing w:before="120"/>
        <w:jc w:val="both"/>
        <w:rPr>
          <w:rFonts w:eastAsia="Lucida Sans Unicode"/>
        </w:rPr>
      </w:pPr>
      <w:r>
        <w:rPr>
          <w:rFonts w:eastAsia="Lucida Sans Unicode"/>
        </w:rPr>
        <w:t>2.  Projektantowi przysługuje prawo odstąpienia od umowy w szczególności, jeżeli:</w:t>
      </w:r>
    </w:p>
    <w:p w14:paraId="7FE0DCE6" w14:textId="77777777" w:rsidR="002E5EDA" w:rsidRDefault="002E5EDA" w:rsidP="002E5EDA">
      <w:pPr>
        <w:widowControl w:val="0"/>
        <w:numPr>
          <w:ilvl w:val="0"/>
          <w:numId w:val="21"/>
        </w:numPr>
        <w:suppressAutoHyphens/>
        <w:ind w:left="714" w:hanging="357"/>
        <w:jc w:val="both"/>
        <w:rPr>
          <w:rFonts w:eastAsia="Lucida Sans Unicode"/>
        </w:rPr>
      </w:pPr>
      <w:r>
        <w:rPr>
          <w:rFonts w:eastAsia="Lucida Sans Unicode"/>
        </w:rPr>
        <w:t>Zamawiający nie wywiązuje się z obowiązku zapłaty faktur/rachunku, mimo dodatkowego wezwania w terminie 1 miesiąca od upływu terminu do zapłaty faktur/rachunku, określonego w niniejszej umowie,</w:t>
      </w:r>
    </w:p>
    <w:p w14:paraId="70877044" w14:textId="77777777" w:rsidR="002E5EDA" w:rsidRDefault="002E5EDA" w:rsidP="002E5EDA">
      <w:pPr>
        <w:widowControl w:val="0"/>
        <w:numPr>
          <w:ilvl w:val="0"/>
          <w:numId w:val="21"/>
        </w:numPr>
        <w:suppressAutoHyphens/>
        <w:ind w:left="714" w:hanging="357"/>
        <w:jc w:val="both"/>
        <w:rPr>
          <w:rFonts w:eastAsia="Lucida Sans Unicode"/>
        </w:rPr>
      </w:pPr>
      <w:r>
        <w:rPr>
          <w:rFonts w:eastAsia="Lucida Sans Unicode"/>
        </w:rPr>
        <w:t>Zamawiający zawiadomi Projektanta, że wobec zaistnienia uprzednio nieprzewidzianych okoliczności nie będzie mógł spełnić swoich zobowiązań umownych wobec Projektanta.</w:t>
      </w:r>
    </w:p>
    <w:p w14:paraId="16EAE5B4" w14:textId="77777777" w:rsidR="002E5EDA" w:rsidRDefault="002E5EDA" w:rsidP="002E5EDA">
      <w:pPr>
        <w:widowControl w:val="0"/>
        <w:ind w:left="284" w:hanging="284"/>
        <w:jc w:val="both"/>
        <w:rPr>
          <w:rFonts w:eastAsia="Lucida Sans Unicode"/>
        </w:rPr>
      </w:pPr>
      <w:r>
        <w:rPr>
          <w:rFonts w:eastAsia="Lucida Sans Unicode"/>
        </w:rPr>
        <w:t xml:space="preserve">3. Odstąpienie od umowy winno dla swej skuteczności złożone być przez stronę uprawnioną do odstąpienia w terminie 7 dni od spełnienia przesłanek uprawniających do odstąpienia. </w:t>
      </w:r>
    </w:p>
    <w:p w14:paraId="4C7AEDC0" w14:textId="77777777" w:rsidR="002E5EDA" w:rsidRDefault="002E5EDA" w:rsidP="002E5EDA">
      <w:pPr>
        <w:widowControl w:val="0"/>
        <w:suppressAutoHyphens/>
        <w:spacing w:before="120"/>
        <w:ind w:left="284" w:hanging="284"/>
        <w:jc w:val="both"/>
        <w:rPr>
          <w:rFonts w:eastAsia="Lucida Sans Unicode"/>
        </w:rPr>
      </w:pPr>
      <w:r>
        <w:rPr>
          <w:rFonts w:eastAsia="Lucida Sans Unicode"/>
        </w:rPr>
        <w:t>4. Poza okolicznościami przewidzianymi w ust. 1 i 2 umowy Zamawiający lub Projektant mogą odstąpić od realizacji umowy, jeżeli druga strona narusza w sposób podstawowy postanowienia umowy powodując utratę jego zasadniczych korzyści wynikających z umowy.</w:t>
      </w:r>
    </w:p>
    <w:p w14:paraId="22FFC3E8" w14:textId="77777777" w:rsidR="002E5EDA" w:rsidRDefault="002E5EDA" w:rsidP="002E5EDA">
      <w:pPr>
        <w:widowControl w:val="0"/>
        <w:suppressAutoHyphens/>
        <w:spacing w:before="120"/>
        <w:ind w:left="284" w:hanging="284"/>
        <w:jc w:val="both"/>
        <w:rPr>
          <w:rFonts w:eastAsia="Lucida Sans Unicode"/>
        </w:rPr>
      </w:pPr>
      <w:r>
        <w:rPr>
          <w:rFonts w:eastAsia="Lucida Sans Unicode"/>
        </w:rPr>
        <w:t xml:space="preserve">5. Odstąpienie od Umowy powinno nastąpić w formie pisemnej pod rygorem nieważności takiego oświadczenia i powinno zawierać uzasadnienie. </w:t>
      </w:r>
    </w:p>
    <w:p w14:paraId="490B5700" w14:textId="77777777" w:rsidR="002E5EDA" w:rsidRDefault="002E5EDA" w:rsidP="002E5EDA">
      <w:pPr>
        <w:widowControl w:val="0"/>
        <w:suppressAutoHyphens/>
        <w:spacing w:before="120"/>
        <w:ind w:left="284" w:hanging="284"/>
        <w:jc w:val="both"/>
        <w:rPr>
          <w:rFonts w:eastAsia="Lucida Sans Unicode"/>
        </w:rPr>
      </w:pPr>
      <w:r>
        <w:rPr>
          <w:rFonts w:eastAsia="Lucida Sans Unicode"/>
        </w:rPr>
        <w:t>6. W wypadku odstąpienia od Umowy, w terminie do siedmiu dni od daty odstąpienia od Umowy, Projektant przy udziale Zamawiającego sporządzi szczegółowy protokół inwentaryzacji oraz wycenę prac w toku, według stanu na dzień odstąpienia.</w:t>
      </w:r>
    </w:p>
    <w:p w14:paraId="53156BEC" w14:textId="77777777" w:rsidR="002E5EDA" w:rsidRDefault="002E5EDA" w:rsidP="002E5EDA">
      <w:pPr>
        <w:widowControl w:val="0"/>
        <w:suppressAutoHyphens/>
        <w:spacing w:before="120"/>
        <w:ind w:left="284" w:hanging="284"/>
        <w:jc w:val="both"/>
        <w:rPr>
          <w:rFonts w:eastAsia="Lucida Sans Unicode"/>
        </w:rPr>
      </w:pPr>
      <w:r>
        <w:rPr>
          <w:rFonts w:eastAsia="Lucida Sans Unicode"/>
        </w:rPr>
        <w:t>7. Projektant ma prawo do wynagrodzenia za prawidłowo wykonane prace do dnia odstąpienia od umowy przez Zamawiającego.</w:t>
      </w:r>
    </w:p>
    <w:p w14:paraId="77DA1D2A" w14:textId="77777777" w:rsidR="002E5EDA" w:rsidRDefault="002E5EDA" w:rsidP="002E5EDA">
      <w:pPr>
        <w:widowControl w:val="0"/>
        <w:suppressAutoHyphens/>
        <w:spacing w:before="120"/>
        <w:ind w:left="284" w:hanging="284"/>
        <w:jc w:val="both"/>
        <w:rPr>
          <w:rFonts w:eastAsia="Lucida Sans Unicode"/>
        </w:rPr>
      </w:pPr>
    </w:p>
    <w:p w14:paraId="059DCBB3" w14:textId="77777777" w:rsidR="00F575E9" w:rsidRDefault="002E5EDA" w:rsidP="002E5EDA">
      <w:pPr>
        <w:widowControl w:val="0"/>
        <w:suppressAutoHyphens/>
        <w:spacing w:before="120"/>
        <w:ind w:left="426" w:hanging="426"/>
        <w:jc w:val="center"/>
        <w:rPr>
          <w:rFonts w:eastAsia="Lucida Sans Unicode"/>
          <w:b/>
        </w:rPr>
      </w:pPr>
      <w:r>
        <w:rPr>
          <w:rFonts w:eastAsia="Lucida Sans Unicode"/>
          <w:b/>
        </w:rPr>
        <w:t xml:space="preserve">§ 9. </w:t>
      </w:r>
    </w:p>
    <w:p w14:paraId="119C33D3" w14:textId="77777777" w:rsidR="002E5EDA" w:rsidRDefault="002E5EDA" w:rsidP="002E5EDA">
      <w:pPr>
        <w:widowControl w:val="0"/>
        <w:suppressAutoHyphens/>
        <w:spacing w:before="120"/>
        <w:ind w:left="426" w:hanging="426"/>
        <w:jc w:val="center"/>
        <w:rPr>
          <w:rFonts w:eastAsia="Lucida Sans Unicode"/>
          <w:b/>
        </w:rPr>
      </w:pPr>
      <w:r>
        <w:rPr>
          <w:rFonts w:eastAsia="Lucida Sans Unicode"/>
          <w:b/>
        </w:rPr>
        <w:t xml:space="preserve"> PRAWA AUTORSKIE</w:t>
      </w:r>
    </w:p>
    <w:p w14:paraId="307CD60F" w14:textId="77777777" w:rsidR="002E5EDA" w:rsidRDefault="002E5EDA" w:rsidP="002E5EDA">
      <w:pPr>
        <w:widowControl w:val="0"/>
        <w:suppressAutoHyphens/>
        <w:spacing w:before="120"/>
        <w:ind w:left="426" w:hanging="426"/>
        <w:jc w:val="center"/>
        <w:rPr>
          <w:rFonts w:eastAsia="Lucida Sans Unicode"/>
          <w:b/>
        </w:rPr>
      </w:pPr>
    </w:p>
    <w:p w14:paraId="402CBDF6" w14:textId="77777777" w:rsidR="002E5EDA" w:rsidRDefault="002E5EDA" w:rsidP="002E5EDA">
      <w:pPr>
        <w:widowControl w:val="0"/>
        <w:numPr>
          <w:ilvl w:val="2"/>
          <w:numId w:val="22"/>
        </w:numPr>
        <w:tabs>
          <w:tab w:val="num" w:pos="426"/>
        </w:tabs>
        <w:suppressAutoHyphens/>
        <w:spacing w:before="120"/>
        <w:ind w:left="426" w:hanging="426"/>
        <w:jc w:val="both"/>
        <w:rPr>
          <w:rFonts w:eastAsia="Lucida Sans Unicode"/>
        </w:rPr>
      </w:pPr>
      <w:r>
        <w:rPr>
          <w:rFonts w:eastAsia="Lucida Sans Unicode"/>
        </w:rPr>
        <w:t xml:space="preserve">Dokumentacja projektowa, stanowiąca przedmiot Umowy chroniona jest prawem autorskim. </w:t>
      </w:r>
    </w:p>
    <w:p w14:paraId="0F806F45" w14:textId="77777777" w:rsidR="002E5EDA" w:rsidRDefault="002E5EDA" w:rsidP="002E5EDA">
      <w:pPr>
        <w:widowControl w:val="0"/>
        <w:numPr>
          <w:ilvl w:val="2"/>
          <w:numId w:val="22"/>
        </w:numPr>
        <w:tabs>
          <w:tab w:val="num" w:pos="426"/>
        </w:tabs>
        <w:suppressAutoHyphens/>
        <w:spacing w:before="120"/>
        <w:ind w:left="426" w:hanging="426"/>
        <w:jc w:val="both"/>
        <w:rPr>
          <w:rFonts w:eastAsia="Lucida Sans Unicode"/>
        </w:rPr>
      </w:pPr>
      <w:r>
        <w:rPr>
          <w:rFonts w:eastAsia="Lucida Sans Unicode"/>
        </w:rPr>
        <w:t>Wraz z odbiorem opracowań Zamawiający przejmuje a Projektant przenosi na Zamawiającego</w:t>
      </w:r>
      <w:r>
        <w:rPr>
          <w:rFonts w:eastAsia="Lucida Sans Unicode"/>
          <w:b/>
        </w:rPr>
        <w:t xml:space="preserve"> </w:t>
      </w:r>
      <w:r>
        <w:rPr>
          <w:rFonts w:eastAsia="Lucida Sans Unicode"/>
        </w:rPr>
        <w:t>autorskie prawa majątkowe do opracowań wykonanych w ramach tej umowy.   W ramach przyjętych praw majątkowych Zamawiający będzie mógł bez zgody                     Projektanta i bez dodatkowego wynagrodzenia na jego rzecz bez żadnych ograniczeń czasowych i ilościowych:</w:t>
      </w:r>
    </w:p>
    <w:p w14:paraId="4D3968EE" w14:textId="77777777" w:rsidR="002E5EDA" w:rsidRDefault="002E5EDA" w:rsidP="002E5EDA">
      <w:pPr>
        <w:widowControl w:val="0"/>
        <w:numPr>
          <w:ilvl w:val="1"/>
          <w:numId w:val="23"/>
        </w:numPr>
        <w:suppressAutoHyphens/>
        <w:ind w:hanging="294"/>
        <w:jc w:val="both"/>
        <w:rPr>
          <w:rFonts w:eastAsia="Lucida Sans Unicode"/>
        </w:rPr>
      </w:pPr>
      <w:r>
        <w:rPr>
          <w:rFonts w:eastAsia="Lucida Sans Unicode"/>
        </w:rPr>
        <w:t>użytkować opracowania na własny użytek, w tym w szczególności przekazać opracowania lub ich dowolną część, także ich kopie:</w:t>
      </w:r>
    </w:p>
    <w:p w14:paraId="2E7B5B83" w14:textId="77777777" w:rsidR="002E5EDA" w:rsidRDefault="002E5EDA" w:rsidP="00F575E9">
      <w:pPr>
        <w:widowControl w:val="0"/>
        <w:ind w:left="1418" w:hanging="284"/>
        <w:jc w:val="both"/>
        <w:rPr>
          <w:rFonts w:eastAsia="Lucida Sans Unicode"/>
        </w:rPr>
      </w:pPr>
      <w:r>
        <w:rPr>
          <w:rFonts w:eastAsia="Lucida Sans Unicode"/>
        </w:rPr>
        <w:t xml:space="preserve">- innym wykonawcom, jako podstawę lub materiał wyjściowy do wykonania </w:t>
      </w:r>
      <w:r>
        <w:rPr>
          <w:rFonts w:eastAsia="Lucida Sans Unicode"/>
        </w:rPr>
        <w:lastRenderedPageBreak/>
        <w:t>innych opracowań projektowych;</w:t>
      </w:r>
    </w:p>
    <w:p w14:paraId="4D727D64" w14:textId="77777777" w:rsidR="002E5EDA" w:rsidRDefault="002E5EDA" w:rsidP="00F575E9">
      <w:pPr>
        <w:widowControl w:val="0"/>
        <w:ind w:left="1418" w:hanging="284"/>
        <w:jc w:val="both"/>
        <w:rPr>
          <w:rFonts w:eastAsia="Lucida Sans Unicode"/>
        </w:rPr>
      </w:pPr>
      <w:r>
        <w:rPr>
          <w:rFonts w:eastAsia="Lucida Sans Unicode"/>
        </w:rPr>
        <w:t>- wykonawcom biorącym udział w postępowaniu o udzielenie zamówień publicznych, jako części specyfikacji istotnych warunków zamówienia;</w:t>
      </w:r>
    </w:p>
    <w:p w14:paraId="3C414623" w14:textId="77777777" w:rsidR="002E5EDA" w:rsidRDefault="002E5EDA" w:rsidP="00F575E9">
      <w:pPr>
        <w:widowControl w:val="0"/>
        <w:ind w:left="1418" w:hanging="284"/>
        <w:jc w:val="both"/>
        <w:rPr>
          <w:rFonts w:eastAsia="Lucida Sans Unicode"/>
        </w:rPr>
      </w:pPr>
      <w:r>
        <w:rPr>
          <w:rFonts w:eastAsia="Lucida Sans Unicode"/>
        </w:rPr>
        <w:t>- innym wykonawcom, jako podstawę do wykonania lub nadzorowania robót budowlanych;</w:t>
      </w:r>
    </w:p>
    <w:p w14:paraId="2F2C7A44" w14:textId="77777777" w:rsidR="002E5EDA" w:rsidRDefault="002E5EDA" w:rsidP="00F575E9">
      <w:pPr>
        <w:widowControl w:val="0"/>
        <w:ind w:left="1418" w:hanging="284"/>
        <w:jc w:val="both"/>
        <w:rPr>
          <w:rFonts w:eastAsia="Lucida Sans Unicode"/>
        </w:rPr>
      </w:pPr>
      <w:r>
        <w:rPr>
          <w:rFonts w:eastAsia="Lucida Sans Unicode"/>
        </w:rPr>
        <w:t xml:space="preserve">- </w:t>
      </w:r>
      <w:r w:rsidR="00F575E9">
        <w:rPr>
          <w:rFonts w:eastAsia="Lucida Sans Unicode"/>
        </w:rPr>
        <w:t xml:space="preserve"> </w:t>
      </w:r>
      <w:r>
        <w:rPr>
          <w:rFonts w:eastAsia="Lucida Sans Unicode"/>
        </w:rPr>
        <w:t>stronom trzecim biorącym udział w procesie inwestycyjnym,</w:t>
      </w:r>
    </w:p>
    <w:p w14:paraId="585B5C77" w14:textId="77777777" w:rsidR="002E5EDA" w:rsidRDefault="002E5EDA" w:rsidP="002E5EDA">
      <w:pPr>
        <w:widowControl w:val="0"/>
        <w:numPr>
          <w:ilvl w:val="1"/>
          <w:numId w:val="23"/>
        </w:numPr>
        <w:suppressAutoHyphens/>
        <w:ind w:hanging="295"/>
        <w:jc w:val="both"/>
        <w:rPr>
          <w:rFonts w:eastAsia="Lucida Sans Unicode"/>
        </w:rPr>
      </w:pPr>
      <w:r>
        <w:rPr>
          <w:rFonts w:eastAsia="Lucida Sans Unicode"/>
        </w:rPr>
        <w:t xml:space="preserve"> wykorzystywać opracowania lub ich dowolną część do prezentacji,</w:t>
      </w:r>
    </w:p>
    <w:p w14:paraId="43F7324C" w14:textId="77777777" w:rsidR="002E5EDA" w:rsidRDefault="002E5EDA" w:rsidP="002E5EDA">
      <w:pPr>
        <w:widowControl w:val="0"/>
        <w:numPr>
          <w:ilvl w:val="1"/>
          <w:numId w:val="23"/>
        </w:numPr>
        <w:suppressAutoHyphens/>
        <w:ind w:hanging="294"/>
        <w:jc w:val="both"/>
        <w:rPr>
          <w:rFonts w:eastAsia="Lucida Sans Unicode"/>
        </w:rPr>
      </w:pPr>
      <w:r>
        <w:rPr>
          <w:rFonts w:eastAsia="Lucida Sans Unicode"/>
        </w:rPr>
        <w:t>wprowadzać opracowania lub ich części do pamięci komputera na dowolnej liczbie własnych stanowisk komputerowych;</w:t>
      </w:r>
    </w:p>
    <w:p w14:paraId="7D516B1E" w14:textId="77777777" w:rsidR="002E5EDA" w:rsidRDefault="002E5EDA" w:rsidP="002E5EDA">
      <w:pPr>
        <w:widowControl w:val="0"/>
        <w:numPr>
          <w:ilvl w:val="1"/>
          <w:numId w:val="23"/>
        </w:numPr>
        <w:suppressAutoHyphens/>
        <w:ind w:hanging="294"/>
        <w:jc w:val="both"/>
        <w:rPr>
          <w:rFonts w:eastAsia="Lucida Sans Unicode"/>
        </w:rPr>
      </w:pPr>
      <w:r>
        <w:rPr>
          <w:rFonts w:eastAsia="Lucida Sans Unicode"/>
        </w:rPr>
        <w:t>zwielokrotniać opracowania lub ich części dowolną techniką.</w:t>
      </w:r>
    </w:p>
    <w:p w14:paraId="3787521D" w14:textId="77777777" w:rsidR="002E5EDA" w:rsidRDefault="002E5EDA" w:rsidP="002E5EDA">
      <w:pPr>
        <w:widowControl w:val="0"/>
        <w:spacing w:before="120"/>
        <w:ind w:left="426" w:hanging="426"/>
        <w:jc w:val="both"/>
        <w:rPr>
          <w:rFonts w:eastAsia="Lucida Sans Unicode"/>
        </w:rPr>
      </w:pPr>
      <w:r>
        <w:rPr>
          <w:rFonts w:eastAsia="Lucida Sans Unicode"/>
        </w:rPr>
        <w:t xml:space="preserve">3. </w:t>
      </w:r>
      <w:r>
        <w:rPr>
          <w:rFonts w:eastAsia="Lucida Sans Unicode"/>
        </w:rPr>
        <w:tab/>
        <w:t xml:space="preserve">Autor zobowiązuje się nie wykorzystywać przysługujących autorskich praw osobistych </w:t>
      </w:r>
      <w:r>
        <w:rPr>
          <w:rFonts w:eastAsia="Lucida Sans Unicode"/>
        </w:rPr>
        <w:br/>
        <w:t xml:space="preserve">z wyjątkiem prawa do autorstwa oraz do oznaczenia projektu swoim nazwiskiem. </w:t>
      </w:r>
      <w:r>
        <w:rPr>
          <w:rFonts w:eastAsia="Lucida Sans Unicode"/>
        </w:rPr>
        <w:br/>
        <w:t xml:space="preserve">W takim razie autor projektu nie powinien podnosić roszczeń wobec Zamawiającego </w:t>
      </w:r>
      <w:r>
        <w:rPr>
          <w:rFonts w:eastAsia="Lucida Sans Unicode"/>
        </w:rPr>
        <w:br/>
        <w:t>w przypadku dokonania jakichkolwiek zmian, adaptacji, przeróbek w dokumentacji projektowej.</w:t>
      </w:r>
    </w:p>
    <w:p w14:paraId="5D65F1E2" w14:textId="77777777" w:rsidR="002E5EDA" w:rsidRDefault="002E5EDA" w:rsidP="002E5EDA">
      <w:pPr>
        <w:widowControl w:val="0"/>
        <w:spacing w:before="120"/>
        <w:ind w:left="426" w:hanging="426"/>
        <w:jc w:val="both"/>
        <w:rPr>
          <w:rFonts w:eastAsia="Lucida Sans Unicode"/>
        </w:rPr>
      </w:pPr>
    </w:p>
    <w:p w14:paraId="2AFD52A7" w14:textId="77777777" w:rsidR="00F575E9" w:rsidRDefault="002E5EDA" w:rsidP="002E5EDA">
      <w:pPr>
        <w:widowControl w:val="0"/>
        <w:suppressAutoHyphens/>
        <w:spacing w:before="120" w:after="120"/>
        <w:jc w:val="center"/>
        <w:rPr>
          <w:rFonts w:eastAsia="Lucida Sans Unicode"/>
          <w:b/>
        </w:rPr>
      </w:pPr>
      <w:r>
        <w:rPr>
          <w:rFonts w:eastAsia="Lucida Sans Unicode"/>
          <w:b/>
        </w:rPr>
        <w:t xml:space="preserve">§10. </w:t>
      </w:r>
    </w:p>
    <w:p w14:paraId="5358AB8E" w14:textId="77777777" w:rsidR="002E5EDA" w:rsidRDefault="002E5EDA" w:rsidP="002E5EDA">
      <w:pPr>
        <w:widowControl w:val="0"/>
        <w:suppressAutoHyphens/>
        <w:spacing w:before="120" w:after="120"/>
        <w:jc w:val="center"/>
        <w:rPr>
          <w:rFonts w:eastAsia="Lucida Sans Unicode"/>
          <w:b/>
        </w:rPr>
      </w:pPr>
      <w:r>
        <w:rPr>
          <w:rFonts w:eastAsia="Lucida Sans Unicode"/>
          <w:b/>
        </w:rPr>
        <w:t xml:space="preserve"> PRZEDSTAWICIELE STRON</w:t>
      </w:r>
    </w:p>
    <w:p w14:paraId="0BBA4D17" w14:textId="77777777" w:rsidR="002E5EDA" w:rsidRDefault="002E5EDA" w:rsidP="002E5EDA">
      <w:pPr>
        <w:widowControl w:val="0"/>
        <w:numPr>
          <w:ilvl w:val="0"/>
          <w:numId w:val="24"/>
        </w:numPr>
        <w:suppressAutoHyphens/>
        <w:spacing w:before="120"/>
        <w:jc w:val="both"/>
        <w:rPr>
          <w:rFonts w:eastAsia="Lucida Sans Unicode"/>
        </w:rPr>
      </w:pPr>
      <w:r>
        <w:rPr>
          <w:rFonts w:eastAsia="Lucida Sans Unicode"/>
        </w:rPr>
        <w:t>Strony</w:t>
      </w:r>
      <w:r>
        <w:rPr>
          <w:rFonts w:eastAsia="Lucida Sans Unicode"/>
          <w:b/>
        </w:rPr>
        <w:t xml:space="preserve"> </w:t>
      </w:r>
      <w:r>
        <w:rPr>
          <w:rFonts w:eastAsia="Lucida Sans Unicode"/>
        </w:rPr>
        <w:t xml:space="preserve">ustalają, że osobami upoważnionymi do przekazywania i przyjmowania dokumentacji, uzgadniania zmian w dokumentacji, uczestniczenia w naradach </w:t>
      </w:r>
      <w:r>
        <w:rPr>
          <w:rFonts w:eastAsia="Lucida Sans Unicode"/>
        </w:rPr>
        <w:br/>
        <w:t xml:space="preserve">i spotkaniach, na których podejmowane są decyzje związane z projektowaniem, łącznie </w:t>
      </w:r>
      <w:r>
        <w:rPr>
          <w:rFonts w:eastAsia="Lucida Sans Unicode"/>
        </w:rPr>
        <w:br/>
        <w:t>z zatwierdzaniem wykonanej dokumentacji są:</w:t>
      </w:r>
    </w:p>
    <w:p w14:paraId="052C316B" w14:textId="77777777" w:rsidR="002E5EDA" w:rsidRDefault="002E5EDA" w:rsidP="002E5EDA">
      <w:pPr>
        <w:widowControl w:val="0"/>
        <w:numPr>
          <w:ilvl w:val="0"/>
          <w:numId w:val="25"/>
        </w:numPr>
        <w:suppressAutoHyphens/>
        <w:spacing w:before="120"/>
        <w:jc w:val="both"/>
        <w:rPr>
          <w:rFonts w:eastAsia="Lucida Sans Unicode"/>
        </w:rPr>
      </w:pPr>
      <w:r>
        <w:rPr>
          <w:rFonts w:eastAsia="Lucida Sans Unicode"/>
        </w:rPr>
        <w:t>ze strony Projektanta:</w:t>
      </w:r>
      <w:r>
        <w:rPr>
          <w:rFonts w:eastAsia="Lucida Sans Unicode"/>
          <w:b/>
        </w:rPr>
        <w:t xml:space="preserve"> </w:t>
      </w:r>
      <w:r>
        <w:rPr>
          <w:rFonts w:eastAsia="Lucida Sans Unicode"/>
        </w:rPr>
        <w:t>____, e- mail: ____,</w:t>
      </w:r>
    </w:p>
    <w:p w14:paraId="0B7082FB" w14:textId="77777777" w:rsidR="002E5EDA" w:rsidRDefault="002E5EDA" w:rsidP="002E5EDA">
      <w:pPr>
        <w:widowControl w:val="0"/>
        <w:numPr>
          <w:ilvl w:val="0"/>
          <w:numId w:val="25"/>
        </w:numPr>
        <w:suppressAutoHyphens/>
        <w:spacing w:before="120"/>
        <w:rPr>
          <w:rFonts w:eastAsia="Lucida Sans Unicode"/>
        </w:rPr>
      </w:pPr>
      <w:r>
        <w:rPr>
          <w:rFonts w:eastAsia="Lucida Sans Unicode"/>
        </w:rPr>
        <w:t>ze strony Zamawiająceg</w:t>
      </w:r>
      <w:r>
        <w:rPr>
          <w:rFonts w:eastAsia="Lucida Sans Unicode"/>
          <w:b/>
        </w:rPr>
        <w:t xml:space="preserve">o </w:t>
      </w:r>
      <w:r>
        <w:rPr>
          <w:rFonts w:eastAsia="Lucida Sans Unicode"/>
        </w:rPr>
        <w:t xml:space="preserve">– e mail: </w:t>
      </w:r>
      <w:r w:rsidR="00F575E9">
        <w:rPr>
          <w:rFonts w:eastAsia="Lucida Sans Unicode"/>
        </w:rPr>
        <w:t>osrodowiska@bledow.pl</w:t>
      </w:r>
    </w:p>
    <w:p w14:paraId="765D97FE" w14:textId="77777777" w:rsidR="002E5EDA" w:rsidRDefault="002E5EDA" w:rsidP="002E5EDA">
      <w:pPr>
        <w:widowControl w:val="0"/>
        <w:numPr>
          <w:ilvl w:val="0"/>
          <w:numId w:val="24"/>
        </w:numPr>
        <w:suppressAutoHyphens/>
        <w:spacing w:before="120"/>
        <w:jc w:val="both"/>
        <w:rPr>
          <w:rFonts w:eastAsia="Lucida Sans Unicode"/>
        </w:rPr>
      </w:pPr>
      <w:r>
        <w:rPr>
          <w:rFonts w:eastAsia="Lucida Sans Unicode"/>
        </w:rPr>
        <w:t>Każda ze stron ma prawo do zmiany osób wskazanych w ust. 1, po uprzednim pisemnym powiadomieniu drugiej strony. Zmiana taka nie wymaga aneksu do umowy.</w:t>
      </w:r>
    </w:p>
    <w:p w14:paraId="7F9CF00B" w14:textId="77777777" w:rsidR="00F575E9" w:rsidRDefault="002E5EDA" w:rsidP="002E5EDA">
      <w:pPr>
        <w:widowControl w:val="0"/>
        <w:suppressAutoHyphens/>
        <w:spacing w:before="120" w:after="120"/>
        <w:ind w:left="357"/>
        <w:jc w:val="center"/>
        <w:rPr>
          <w:rFonts w:eastAsia="Lucida Sans Unicode"/>
          <w:b/>
        </w:rPr>
      </w:pPr>
      <w:r>
        <w:rPr>
          <w:rFonts w:eastAsia="Lucida Sans Unicode"/>
          <w:b/>
        </w:rPr>
        <w:t xml:space="preserve">§11. </w:t>
      </w:r>
    </w:p>
    <w:p w14:paraId="42B1D11A" w14:textId="77777777" w:rsidR="002E5EDA" w:rsidRDefault="002E5EDA" w:rsidP="002E5EDA">
      <w:pPr>
        <w:widowControl w:val="0"/>
        <w:suppressAutoHyphens/>
        <w:spacing w:before="120" w:after="120"/>
        <w:ind w:left="357"/>
        <w:jc w:val="center"/>
        <w:rPr>
          <w:rFonts w:eastAsia="Lucida Sans Unicode"/>
          <w:b/>
        </w:rPr>
      </w:pPr>
      <w:r>
        <w:rPr>
          <w:rFonts w:eastAsia="Lucida Sans Unicode"/>
          <w:b/>
        </w:rPr>
        <w:t xml:space="preserve"> POSTANOWIENIA DODATKOWE</w:t>
      </w:r>
    </w:p>
    <w:p w14:paraId="3AAFBD12" w14:textId="77777777" w:rsidR="002E5EDA" w:rsidRDefault="002E5EDA" w:rsidP="002E5EDA">
      <w:pPr>
        <w:widowControl w:val="0"/>
        <w:numPr>
          <w:ilvl w:val="0"/>
          <w:numId w:val="26"/>
        </w:numPr>
        <w:tabs>
          <w:tab w:val="num" w:pos="426"/>
        </w:tabs>
        <w:suppressAutoHyphens/>
        <w:spacing w:before="120"/>
        <w:ind w:left="426" w:hanging="426"/>
        <w:jc w:val="both"/>
        <w:rPr>
          <w:lang w:eastAsia="ar-SA"/>
        </w:rPr>
      </w:pPr>
      <w:r>
        <w:rPr>
          <w:lang w:eastAsia="ar-SA"/>
        </w:rPr>
        <w:t xml:space="preserve">Przy odbiorze przedmiotu zamówienia (dzieła) Zamawiający nie jest obowiązany dokonać sprawdzenia jakości wykonanej pracy projektowej. O zauważonych wadach dokumentacji projektowej Zamawiający powinien zawiadomić Projektanta w terminie </w:t>
      </w:r>
      <w:r>
        <w:rPr>
          <w:lang w:eastAsia="ar-SA"/>
        </w:rPr>
        <w:br/>
        <w:t>7 dni od daty ich ujawnienia.</w:t>
      </w:r>
    </w:p>
    <w:p w14:paraId="02F5213A" w14:textId="77777777" w:rsidR="002E5EDA" w:rsidRDefault="002E5EDA" w:rsidP="002E5EDA">
      <w:pPr>
        <w:widowControl w:val="0"/>
        <w:numPr>
          <w:ilvl w:val="1"/>
          <w:numId w:val="26"/>
        </w:numPr>
        <w:tabs>
          <w:tab w:val="num" w:pos="426"/>
        </w:tabs>
        <w:suppressAutoHyphens/>
        <w:spacing w:before="120"/>
        <w:ind w:left="426" w:hanging="426"/>
        <w:jc w:val="both"/>
        <w:rPr>
          <w:rFonts w:eastAsia="Lucida Sans Unicode"/>
        </w:rPr>
      </w:pPr>
      <w:r>
        <w:rPr>
          <w:rFonts w:eastAsia="Lucida Sans Unicode"/>
        </w:rPr>
        <w:t>Jeżeli dzieło zostanie wykonane z wadami bądź z usterkami lub jeżeli ujawniają się one na etapie projektowania lub realizacji inwestycji Zamawiający ma prawo wg własnego uznania:</w:t>
      </w:r>
    </w:p>
    <w:p w14:paraId="11085EB4" w14:textId="77777777" w:rsidR="002E5EDA" w:rsidRDefault="002E5EDA" w:rsidP="002E5EDA">
      <w:pPr>
        <w:widowControl w:val="0"/>
        <w:numPr>
          <w:ilvl w:val="0"/>
          <w:numId w:val="27"/>
        </w:numPr>
        <w:tabs>
          <w:tab w:val="num" w:pos="851"/>
        </w:tabs>
        <w:suppressAutoHyphens/>
        <w:ind w:left="851" w:hanging="425"/>
        <w:jc w:val="both"/>
        <w:rPr>
          <w:lang w:eastAsia="ar-SA"/>
        </w:rPr>
      </w:pPr>
      <w:r>
        <w:rPr>
          <w:lang w:eastAsia="ar-SA"/>
        </w:rPr>
        <w:t>odstąpić od umowy, jeżeli wady uniemożliwiają realizację inwestycji na podstawie wykonanej dokumentacji projektowej, żądając kar umownych i odszkodowania za straty, które poniesie z tytułu zwłoki w realizacji inwestycji.</w:t>
      </w:r>
    </w:p>
    <w:p w14:paraId="0925CE74" w14:textId="77777777" w:rsidR="002E5EDA" w:rsidRDefault="002E5EDA" w:rsidP="002E5EDA">
      <w:pPr>
        <w:widowControl w:val="0"/>
        <w:numPr>
          <w:ilvl w:val="0"/>
          <w:numId w:val="27"/>
        </w:numPr>
        <w:tabs>
          <w:tab w:val="num" w:pos="851"/>
        </w:tabs>
        <w:suppressAutoHyphens/>
        <w:ind w:left="851" w:hanging="425"/>
        <w:jc w:val="both"/>
        <w:rPr>
          <w:lang w:eastAsia="ar-SA"/>
        </w:rPr>
      </w:pPr>
      <w:r>
        <w:rPr>
          <w:lang w:eastAsia="ar-SA"/>
        </w:rPr>
        <w:t xml:space="preserve">żądać bezpłatnego usunięcia wad w terminie niezwłocznym, lecz nie później niż </w:t>
      </w:r>
      <w:r>
        <w:rPr>
          <w:lang w:eastAsia="ar-SA"/>
        </w:rPr>
        <w:br/>
        <w:t>w ciągu 7 dni, bez względu na wysokość związanych z tym kosztów,</w:t>
      </w:r>
    </w:p>
    <w:p w14:paraId="0A6DDEF5" w14:textId="77777777" w:rsidR="002E5EDA" w:rsidRDefault="002E5EDA" w:rsidP="002E5EDA">
      <w:pPr>
        <w:widowControl w:val="0"/>
        <w:numPr>
          <w:ilvl w:val="0"/>
          <w:numId w:val="27"/>
        </w:numPr>
        <w:tabs>
          <w:tab w:val="num" w:pos="851"/>
        </w:tabs>
        <w:suppressAutoHyphens/>
        <w:ind w:left="851" w:hanging="425"/>
        <w:jc w:val="both"/>
        <w:rPr>
          <w:lang w:eastAsia="ar-SA"/>
        </w:rPr>
      </w:pPr>
      <w:r>
        <w:rPr>
          <w:lang w:eastAsia="ar-SA"/>
        </w:rPr>
        <w:t>na koszt Projektanta dokonać naprawy lub zlecić to osobie trzeciej,</w:t>
      </w:r>
    </w:p>
    <w:p w14:paraId="340F13ED" w14:textId="77777777" w:rsidR="002E5EDA" w:rsidRDefault="002E5EDA" w:rsidP="002E5EDA">
      <w:pPr>
        <w:widowControl w:val="0"/>
        <w:numPr>
          <w:ilvl w:val="0"/>
          <w:numId w:val="27"/>
        </w:numPr>
        <w:tabs>
          <w:tab w:val="num" w:pos="851"/>
        </w:tabs>
        <w:suppressAutoHyphens/>
        <w:ind w:left="851" w:hanging="425"/>
        <w:rPr>
          <w:lang w:eastAsia="ar-SA"/>
        </w:rPr>
      </w:pPr>
      <w:r>
        <w:rPr>
          <w:lang w:eastAsia="ar-SA"/>
        </w:rPr>
        <w:t>nie żądając usunięcia wad, odpowiednio obniżyć wynagrodzenie Projektanta.</w:t>
      </w:r>
    </w:p>
    <w:p w14:paraId="417C4A68" w14:textId="77777777" w:rsidR="002E5EDA" w:rsidRDefault="002E5EDA" w:rsidP="002E5EDA">
      <w:pPr>
        <w:spacing w:after="120"/>
        <w:ind w:left="284" w:hanging="284"/>
        <w:jc w:val="both"/>
      </w:pPr>
    </w:p>
    <w:p w14:paraId="583F536B" w14:textId="77777777" w:rsidR="00F575E9" w:rsidRDefault="00F575E9" w:rsidP="002E5EDA">
      <w:pPr>
        <w:spacing w:line="276" w:lineRule="auto"/>
        <w:ind w:left="840"/>
        <w:jc w:val="center"/>
        <w:rPr>
          <w:b/>
        </w:rPr>
      </w:pPr>
    </w:p>
    <w:p w14:paraId="10700F55" w14:textId="77777777" w:rsidR="00F575E9" w:rsidRDefault="00F575E9" w:rsidP="002E5EDA">
      <w:pPr>
        <w:spacing w:line="276" w:lineRule="auto"/>
        <w:ind w:left="840"/>
        <w:jc w:val="center"/>
        <w:rPr>
          <w:b/>
        </w:rPr>
      </w:pPr>
    </w:p>
    <w:p w14:paraId="3608F317" w14:textId="77777777" w:rsidR="00F575E9" w:rsidRDefault="002E5EDA" w:rsidP="002E5EDA">
      <w:pPr>
        <w:spacing w:line="276" w:lineRule="auto"/>
        <w:ind w:left="840"/>
        <w:jc w:val="center"/>
        <w:rPr>
          <w:b/>
        </w:rPr>
      </w:pPr>
      <w:r>
        <w:rPr>
          <w:b/>
        </w:rPr>
        <w:t xml:space="preserve">§ 12. </w:t>
      </w:r>
    </w:p>
    <w:p w14:paraId="10629093" w14:textId="77777777" w:rsidR="002E5EDA" w:rsidRDefault="002E5EDA" w:rsidP="002E5EDA">
      <w:pPr>
        <w:spacing w:line="276" w:lineRule="auto"/>
        <w:ind w:left="840"/>
        <w:jc w:val="center"/>
        <w:rPr>
          <w:b/>
        </w:rPr>
      </w:pPr>
      <w:r>
        <w:rPr>
          <w:b/>
        </w:rPr>
        <w:t>PODWYKONAWCY</w:t>
      </w:r>
    </w:p>
    <w:p w14:paraId="30511B5D"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t>Każdorazowo, w przypadku powierzenia podwykonawcy (w tym dalszemu podwykonawcy) przez Projektanta realizacji części prac stanowiących przedmiot niniejszej umowy, strony powiadamiają, że:</w:t>
      </w:r>
    </w:p>
    <w:p w14:paraId="32938EF6" w14:textId="77777777" w:rsidR="002E5EDA" w:rsidRDefault="002E5EDA" w:rsidP="002E5EDA">
      <w:pPr>
        <w:widowControl w:val="0"/>
        <w:numPr>
          <w:ilvl w:val="0"/>
          <w:numId w:val="29"/>
        </w:numPr>
        <w:tabs>
          <w:tab w:val="left" w:pos="709"/>
        </w:tabs>
        <w:suppressAutoHyphens/>
        <w:autoSpaceDE w:val="0"/>
        <w:autoSpaceDN w:val="0"/>
        <w:adjustRightInd w:val="0"/>
        <w:spacing w:after="40" w:line="276" w:lineRule="auto"/>
        <w:ind w:left="709" w:hanging="425"/>
        <w:jc w:val="both"/>
      </w:pPr>
      <w:r>
        <w:t>termin zapłaty wynagrodzenia należnego podwykonawcy (w tym dalszemu podwykonawcy) przewidziany w umowie nie może być dłuższy niż 30 dni od dnia doręczenia Wykonawcy faktury lub rachunku, potwierdzających wykonanie przez podwykonawcę (dalszego podwykonawcę)  usługi,</w:t>
      </w:r>
    </w:p>
    <w:p w14:paraId="61E0347A" w14:textId="77777777" w:rsidR="002E5EDA" w:rsidRDefault="002E5EDA" w:rsidP="002E5EDA">
      <w:pPr>
        <w:widowControl w:val="0"/>
        <w:numPr>
          <w:ilvl w:val="0"/>
          <w:numId w:val="29"/>
        </w:numPr>
        <w:tabs>
          <w:tab w:val="left" w:pos="709"/>
        </w:tabs>
        <w:suppressAutoHyphens/>
        <w:autoSpaceDE w:val="0"/>
        <w:autoSpaceDN w:val="0"/>
        <w:adjustRightInd w:val="0"/>
        <w:spacing w:after="40" w:line="276" w:lineRule="auto"/>
        <w:ind w:left="709" w:hanging="425"/>
        <w:jc w:val="both"/>
      </w:pPr>
      <w:r>
        <w:t>w przypadku rozliczenia wynagrodzenia podwykonawcy w sposób częściowy lub za etapy umowa o podwykonawstwo musi wskazywać terminy płatności wynagrodzenia na rzecz podwykonawcy za wykonane w danym okresie rozliczeniowym usługi przypadające nie później niż termin płatności wynagrodzenia na rzecz Projektanta,</w:t>
      </w:r>
    </w:p>
    <w:p w14:paraId="714A269A" w14:textId="77777777" w:rsidR="002E5EDA" w:rsidRDefault="002E5EDA" w:rsidP="002E5EDA">
      <w:pPr>
        <w:widowControl w:val="0"/>
        <w:numPr>
          <w:ilvl w:val="0"/>
          <w:numId w:val="29"/>
        </w:numPr>
        <w:tabs>
          <w:tab w:val="left" w:pos="709"/>
        </w:tabs>
        <w:suppressAutoHyphens/>
        <w:autoSpaceDE w:val="0"/>
        <w:autoSpaceDN w:val="0"/>
        <w:adjustRightInd w:val="0"/>
        <w:spacing w:after="40" w:line="276" w:lineRule="auto"/>
        <w:ind w:left="709" w:hanging="425"/>
        <w:jc w:val="both"/>
      </w:pPr>
      <w:r>
        <w:t xml:space="preserve">Projektant przedstawi do akceptacji </w:t>
      </w:r>
      <w:r>
        <w:rPr>
          <w:b/>
        </w:rPr>
        <w:t>Zamawiającemu</w:t>
      </w:r>
      <w:r>
        <w:t xml:space="preserve"> projekt umowy z podwykonawcą, wskazując zakres wykonywanych przez podwykonawcę prac,</w:t>
      </w:r>
    </w:p>
    <w:p w14:paraId="44B7CC91" w14:textId="77777777" w:rsidR="002E5EDA" w:rsidRDefault="002E5EDA" w:rsidP="002E5EDA">
      <w:pPr>
        <w:widowControl w:val="0"/>
        <w:numPr>
          <w:ilvl w:val="0"/>
          <w:numId w:val="29"/>
        </w:numPr>
        <w:tabs>
          <w:tab w:val="left" w:pos="709"/>
        </w:tabs>
        <w:suppressAutoHyphens/>
        <w:autoSpaceDE w:val="0"/>
        <w:autoSpaceDN w:val="0"/>
        <w:adjustRightInd w:val="0"/>
        <w:spacing w:after="40" w:line="276" w:lineRule="auto"/>
        <w:ind w:left="709" w:hanging="425"/>
        <w:jc w:val="both"/>
      </w:pPr>
      <w:r>
        <w:rPr>
          <w:b/>
        </w:rPr>
        <w:t>Zamawiający</w:t>
      </w:r>
      <w:r>
        <w:t xml:space="preserve"> w terminie do 14 dni od przedstawienia projektu umowy z podwykonawcą zgłosi pisemne zastrzeżenia do projektu umowy o podwykonawstwo w przypadku gdy:</w:t>
      </w:r>
    </w:p>
    <w:p w14:paraId="5A2FC2CC" w14:textId="77777777" w:rsidR="002E5EDA" w:rsidRDefault="002E5EDA" w:rsidP="002E5EDA">
      <w:pPr>
        <w:widowControl w:val="0"/>
        <w:numPr>
          <w:ilvl w:val="0"/>
          <w:numId w:val="11"/>
        </w:numPr>
        <w:tabs>
          <w:tab w:val="left" w:pos="851"/>
        </w:tabs>
        <w:suppressAutoHyphens/>
        <w:spacing w:after="40" w:line="276" w:lineRule="auto"/>
        <w:ind w:left="850" w:hanging="425"/>
        <w:jc w:val="both"/>
      </w:pPr>
      <w:r>
        <w:t>projekt umowy przewiduje termin zapłaty wynagrodzenia podwykonawcy dłuższy niż wskazany powyżej w lit. a),</w:t>
      </w:r>
    </w:p>
    <w:p w14:paraId="7550EA11" w14:textId="77777777" w:rsidR="002E5EDA" w:rsidRDefault="002E5EDA" w:rsidP="002E5EDA">
      <w:pPr>
        <w:widowControl w:val="0"/>
        <w:numPr>
          <w:ilvl w:val="0"/>
          <w:numId w:val="11"/>
        </w:numPr>
        <w:tabs>
          <w:tab w:val="left" w:pos="851"/>
        </w:tabs>
        <w:suppressAutoHyphens/>
        <w:spacing w:after="120" w:line="276" w:lineRule="auto"/>
        <w:ind w:left="850" w:hanging="425"/>
        <w:jc w:val="both"/>
      </w:pPr>
      <w:r>
        <w:t>projekt umowy zawiera zapisy sprzeczne z przepisami prawa,</w:t>
      </w:r>
    </w:p>
    <w:p w14:paraId="3C3085D6" w14:textId="77777777" w:rsidR="002E5EDA" w:rsidRDefault="002E5EDA" w:rsidP="002E5EDA">
      <w:pPr>
        <w:widowControl w:val="0"/>
        <w:numPr>
          <w:ilvl w:val="0"/>
          <w:numId w:val="29"/>
        </w:numPr>
        <w:tabs>
          <w:tab w:val="left" w:pos="709"/>
        </w:tabs>
        <w:suppressAutoHyphens/>
        <w:autoSpaceDE w:val="0"/>
        <w:autoSpaceDN w:val="0"/>
        <w:adjustRightInd w:val="0"/>
        <w:spacing w:after="40" w:line="276" w:lineRule="auto"/>
        <w:ind w:left="709" w:hanging="425"/>
        <w:jc w:val="both"/>
      </w:pPr>
      <w:r>
        <w:t xml:space="preserve">Projektant zobowiązany jest do przedłożenia </w:t>
      </w:r>
      <w:r>
        <w:rPr>
          <w:b/>
        </w:rPr>
        <w:t>Zamawiającemu</w:t>
      </w:r>
      <w:r>
        <w:t xml:space="preserve"> poświadczonej za zgodność z oryginałem kopii umowy zawartej z podwykonawcą, w terminie 7 dni od dnia zawarcia umowy,</w:t>
      </w:r>
    </w:p>
    <w:p w14:paraId="2C8B3FBB" w14:textId="77777777" w:rsidR="002E5EDA" w:rsidRDefault="002E5EDA" w:rsidP="002E5EDA">
      <w:pPr>
        <w:widowControl w:val="0"/>
        <w:numPr>
          <w:ilvl w:val="0"/>
          <w:numId w:val="29"/>
        </w:numPr>
        <w:tabs>
          <w:tab w:val="left" w:pos="709"/>
        </w:tabs>
        <w:suppressAutoHyphens/>
        <w:autoSpaceDE w:val="0"/>
        <w:autoSpaceDN w:val="0"/>
        <w:adjustRightInd w:val="0"/>
        <w:spacing w:after="40" w:line="276" w:lineRule="auto"/>
        <w:ind w:left="709" w:hanging="425"/>
        <w:jc w:val="both"/>
      </w:pPr>
      <w:r>
        <w:t xml:space="preserve">w przypadku określenia w umowie o podwykonawstwo terminu zapłaty wynagrodzenia na rzecz podwykonawcy dłuższego niż wskazany w lit. a) </w:t>
      </w:r>
      <w:r>
        <w:rPr>
          <w:b/>
        </w:rPr>
        <w:t>Zamawiający</w:t>
      </w:r>
      <w:r>
        <w:t xml:space="preserve"> wezwie Projektanta do doprowadzenia do zmiany umowy o podwykonawstwo w zakresie dotyczącym terminu płatności pod rygorem wystąpienia o zapłatę kary umownej w przypadku niedokonania zmian umowy w terminie wskazanym przez </w:t>
      </w:r>
      <w:r>
        <w:rPr>
          <w:b/>
        </w:rPr>
        <w:t>Zamawiającego</w:t>
      </w:r>
      <w:r>
        <w:t>, nie krótszym niż 7 dni,</w:t>
      </w:r>
    </w:p>
    <w:p w14:paraId="7518AC5E" w14:textId="77777777" w:rsidR="002E5EDA" w:rsidRDefault="002E5EDA" w:rsidP="002E5EDA">
      <w:pPr>
        <w:widowControl w:val="0"/>
        <w:numPr>
          <w:ilvl w:val="0"/>
          <w:numId w:val="29"/>
        </w:numPr>
        <w:tabs>
          <w:tab w:val="left" w:pos="709"/>
        </w:tabs>
        <w:suppressAutoHyphens/>
        <w:autoSpaceDE w:val="0"/>
        <w:autoSpaceDN w:val="0"/>
        <w:adjustRightInd w:val="0"/>
        <w:spacing w:after="40" w:line="276" w:lineRule="auto"/>
        <w:ind w:left="709" w:hanging="425"/>
        <w:jc w:val="both"/>
      </w:pPr>
      <w:r>
        <w:t xml:space="preserve">umowa o podwykonawstwo musi zawierać analogiczne zastrzeżenia dotyczące kar umownych na rzecz </w:t>
      </w:r>
      <w:r>
        <w:rPr>
          <w:b/>
        </w:rPr>
        <w:t>Zamawiającego</w:t>
      </w:r>
      <w:r>
        <w:t xml:space="preserve"> w zakresie dotyczącym zawierania przez podwykonawcę umowy z dalszym podwykonawcą.</w:t>
      </w:r>
    </w:p>
    <w:p w14:paraId="4E997E45"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t>W przypadku zamiaru dokonania zmian umowy zawartej z podwykonawcą zapisy ust. 1 stosuje się odpowiednio do zmiany umowy. Zmiana umowy może być dokonana tylko w formie kolejno ponumerowanych aneksów.</w:t>
      </w:r>
    </w:p>
    <w:p w14:paraId="718DFB19"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t>Do zawarcia przez podwykonawcę umowy z dalszym podwykonawcą zapisy ust. 1-2 stosuje się odpowiednio. Do projektu umowy z dalszym podwykonawcą podwykonawca dołącza zgodę Projektanta na zawarcie umowy o treści zgodnej z projektem umowy.</w:t>
      </w:r>
    </w:p>
    <w:p w14:paraId="6EE6ECB5"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t xml:space="preserve">Projektant , niezależnie od warunków jego umowy z podwykonawcą (w tym dalszym </w:t>
      </w:r>
      <w:r>
        <w:lastRenderedPageBreak/>
        <w:t xml:space="preserve">podwykonawcą), odpowiada wobec </w:t>
      </w:r>
      <w:r>
        <w:rPr>
          <w:b/>
        </w:rPr>
        <w:t>Zamawiającego</w:t>
      </w:r>
      <w:r>
        <w:t xml:space="preserve"> za działanie lub zaniechanie podwykonawcy tak jak za własne działanie lub zaniechanie.</w:t>
      </w:r>
    </w:p>
    <w:p w14:paraId="2C13DB0F"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t xml:space="preserve">W przypadku uchylania się przez Projektanta od obowiązku zapłaty wynagrodzenia na rzecz podwykonawcy, </w:t>
      </w:r>
      <w:r>
        <w:rPr>
          <w:b/>
        </w:rPr>
        <w:t>Zamawiający</w:t>
      </w:r>
      <w:r>
        <w:t xml:space="preserve"> dokona bezpośredniej zapłaty wymagalnego wynagrodzenia przysługującego podwykonawcy.</w:t>
      </w:r>
    </w:p>
    <w:p w14:paraId="10C7994E"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rPr>
          <w:b/>
        </w:rPr>
        <w:t>Zamawiający</w:t>
      </w:r>
      <w:r>
        <w:t xml:space="preserve"> dokona zapłaty na rzecz podwykonawcy na następujących zasadach:</w:t>
      </w:r>
    </w:p>
    <w:p w14:paraId="54510A6B" w14:textId="77777777" w:rsidR="002E5EDA" w:rsidRDefault="002E5EDA" w:rsidP="002E5EDA">
      <w:pPr>
        <w:widowControl w:val="0"/>
        <w:numPr>
          <w:ilvl w:val="0"/>
          <w:numId w:val="30"/>
        </w:numPr>
        <w:tabs>
          <w:tab w:val="left" w:pos="709"/>
        </w:tabs>
        <w:suppressAutoHyphens/>
        <w:autoSpaceDE w:val="0"/>
        <w:autoSpaceDN w:val="0"/>
        <w:adjustRightInd w:val="0"/>
        <w:spacing w:after="60" w:line="276" w:lineRule="auto"/>
        <w:ind w:left="709" w:hanging="425"/>
        <w:jc w:val="both"/>
      </w:pPr>
      <w:r>
        <w:t>wynagrodzenie należne podwykonawcy obejmować będzie wyłącznie należności powstałe po:</w:t>
      </w:r>
    </w:p>
    <w:p w14:paraId="440996D8" w14:textId="77777777" w:rsidR="002E5EDA" w:rsidRDefault="002E5EDA" w:rsidP="002E5EDA">
      <w:pPr>
        <w:widowControl w:val="0"/>
        <w:numPr>
          <w:ilvl w:val="0"/>
          <w:numId w:val="11"/>
        </w:numPr>
        <w:tabs>
          <w:tab w:val="left" w:pos="851"/>
        </w:tabs>
        <w:suppressAutoHyphens/>
        <w:spacing w:after="40" w:line="276" w:lineRule="auto"/>
        <w:ind w:left="850" w:hanging="425"/>
        <w:jc w:val="both"/>
      </w:pPr>
      <w:r>
        <w:t xml:space="preserve"> zaakceptowaniu przez </w:t>
      </w:r>
      <w:r>
        <w:rPr>
          <w:b/>
        </w:rPr>
        <w:t>Zamawiającego</w:t>
      </w:r>
      <w:r>
        <w:t xml:space="preserve"> umowy o podwykonawstwo, której przedmiotem są usługi objęte niniejszą umową,</w:t>
      </w:r>
    </w:p>
    <w:p w14:paraId="3EECAC7E" w14:textId="77777777" w:rsidR="002E5EDA" w:rsidRDefault="002E5EDA" w:rsidP="002E5EDA">
      <w:pPr>
        <w:widowControl w:val="0"/>
        <w:numPr>
          <w:ilvl w:val="0"/>
          <w:numId w:val="30"/>
        </w:numPr>
        <w:tabs>
          <w:tab w:val="left" w:pos="709"/>
        </w:tabs>
        <w:suppressAutoHyphens/>
        <w:autoSpaceDE w:val="0"/>
        <w:autoSpaceDN w:val="0"/>
        <w:adjustRightInd w:val="0"/>
        <w:spacing w:after="40" w:line="276" w:lineRule="auto"/>
        <w:ind w:left="709" w:hanging="425"/>
        <w:jc w:val="both"/>
      </w:pPr>
      <w:r>
        <w:t xml:space="preserve">przed dokonaniem bezpośredniej zapłaty na rzecz podwykonawcy </w:t>
      </w:r>
      <w:r>
        <w:rPr>
          <w:b/>
        </w:rPr>
        <w:t>Zamawiający</w:t>
      </w:r>
      <w:r>
        <w:t xml:space="preserve"> zwróci się do Projektanta o zgłoszenie w wyznaczonym terminie pisemnych uwag dotyczących zasadności  bezpośredniej zapłaty wynagrodzenia podwykonawcy, przy czym termin wyznaczony Projektantowi do zgłoszenia uwag nie może być krótszy niż 7 dni od dnia doręczenia wezwania,</w:t>
      </w:r>
    </w:p>
    <w:p w14:paraId="18A23751" w14:textId="77777777" w:rsidR="002E5EDA" w:rsidRDefault="002E5EDA" w:rsidP="002E5EDA">
      <w:pPr>
        <w:widowControl w:val="0"/>
        <w:numPr>
          <w:ilvl w:val="0"/>
          <w:numId w:val="30"/>
        </w:numPr>
        <w:tabs>
          <w:tab w:val="left" w:pos="709"/>
        </w:tabs>
        <w:suppressAutoHyphens/>
        <w:autoSpaceDE w:val="0"/>
        <w:autoSpaceDN w:val="0"/>
        <w:adjustRightInd w:val="0"/>
        <w:spacing w:after="40" w:line="276" w:lineRule="auto"/>
        <w:ind w:left="709" w:hanging="425"/>
        <w:jc w:val="both"/>
      </w:pPr>
      <w:r>
        <w:t>brak pisemnych uwag Projektanta w wyznaczonym terminie oznacza akceptację przez Projektanta zgłoszonego żądania zapłaty przez podwykonawcę,</w:t>
      </w:r>
    </w:p>
    <w:p w14:paraId="2230D43A" w14:textId="77777777" w:rsidR="002E5EDA" w:rsidRDefault="002E5EDA" w:rsidP="002E5EDA">
      <w:pPr>
        <w:widowControl w:val="0"/>
        <w:numPr>
          <w:ilvl w:val="0"/>
          <w:numId w:val="30"/>
        </w:numPr>
        <w:tabs>
          <w:tab w:val="left" w:pos="709"/>
        </w:tabs>
        <w:suppressAutoHyphens/>
        <w:autoSpaceDE w:val="0"/>
        <w:autoSpaceDN w:val="0"/>
        <w:adjustRightInd w:val="0"/>
        <w:spacing w:after="40" w:line="276" w:lineRule="auto"/>
        <w:ind w:left="709" w:hanging="425"/>
        <w:jc w:val="both"/>
      </w:pPr>
      <w:r>
        <w:t xml:space="preserve">w przypadku zgłoszenia przez Projektanta pisemnych uwag w wyznaczonym terminie </w:t>
      </w:r>
      <w:r>
        <w:rPr>
          <w:b/>
        </w:rPr>
        <w:t>Zamawiający</w:t>
      </w:r>
      <w:r>
        <w:t xml:space="preserve"> może:</w:t>
      </w:r>
    </w:p>
    <w:p w14:paraId="464A7895" w14:textId="77777777" w:rsidR="002E5EDA" w:rsidRDefault="002E5EDA" w:rsidP="002E5EDA">
      <w:pPr>
        <w:widowControl w:val="0"/>
        <w:numPr>
          <w:ilvl w:val="0"/>
          <w:numId w:val="11"/>
        </w:numPr>
        <w:tabs>
          <w:tab w:val="left" w:pos="851"/>
        </w:tabs>
        <w:suppressAutoHyphens/>
        <w:spacing w:after="40" w:line="276" w:lineRule="auto"/>
        <w:ind w:left="850" w:hanging="425"/>
        <w:jc w:val="both"/>
      </w:pPr>
      <w:r>
        <w:t>nie dokonać bezpośredniej zapłaty wynagrodzenia podwykonawcy, jeżeli Wykonawca wykaże niezasadność takiej zapłaty,</w:t>
      </w:r>
    </w:p>
    <w:p w14:paraId="3200B8DB" w14:textId="77777777" w:rsidR="002E5EDA" w:rsidRDefault="002E5EDA" w:rsidP="002E5EDA">
      <w:pPr>
        <w:widowControl w:val="0"/>
        <w:numPr>
          <w:ilvl w:val="0"/>
          <w:numId w:val="11"/>
        </w:numPr>
        <w:tabs>
          <w:tab w:val="left" w:pos="851"/>
        </w:tabs>
        <w:suppressAutoHyphens/>
        <w:spacing w:after="40" w:line="276" w:lineRule="auto"/>
        <w:ind w:left="850" w:hanging="425"/>
        <w:jc w:val="both"/>
      </w:pPr>
      <w:r>
        <w:t>dokonać bezpośredniej zapłaty wynagrodzenia podwykonawcy, jeżeli podwykonawca wykaże zasadność takiej zapłaty,</w:t>
      </w:r>
    </w:p>
    <w:p w14:paraId="60C08365"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t xml:space="preserve">W przypadku dokonania bezpośredniej zapłaty podwykonawcy, </w:t>
      </w:r>
      <w:r>
        <w:rPr>
          <w:b/>
        </w:rPr>
        <w:t>Zamawiający</w:t>
      </w:r>
      <w:r>
        <w:t xml:space="preserve"> potrąci kwotę wypłaconego wynagrodzenia z wynagrodzenia należnego Projektantowi.</w:t>
      </w:r>
    </w:p>
    <w:p w14:paraId="547DB1BA"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t>Do umów zawieranych przez podwykonawcę z dalszym podwykonawcą przepisy ust. 4-7 stosuje się odpowiednio.</w:t>
      </w:r>
    </w:p>
    <w:p w14:paraId="751805F5" w14:textId="77777777" w:rsidR="002E5EDA" w:rsidRDefault="002E5EDA" w:rsidP="002E5EDA">
      <w:pPr>
        <w:widowControl w:val="0"/>
        <w:numPr>
          <w:ilvl w:val="0"/>
          <w:numId w:val="28"/>
        </w:numPr>
        <w:suppressAutoHyphens/>
        <w:autoSpaceDE w:val="0"/>
        <w:autoSpaceDN w:val="0"/>
        <w:adjustRightInd w:val="0"/>
        <w:spacing w:before="120" w:after="60" w:line="276" w:lineRule="auto"/>
        <w:ind w:left="0"/>
        <w:jc w:val="both"/>
      </w:pPr>
      <w:r>
        <w:t>Wykonawca zobowiązany jest do zawarcia w umowie o podwykonawstwo zapisów dotyczących:</w:t>
      </w:r>
    </w:p>
    <w:p w14:paraId="35A97C98" w14:textId="77777777" w:rsidR="002E5EDA" w:rsidRDefault="002E5EDA" w:rsidP="002E5EDA">
      <w:pPr>
        <w:widowControl w:val="0"/>
        <w:numPr>
          <w:ilvl w:val="0"/>
          <w:numId w:val="31"/>
        </w:numPr>
        <w:tabs>
          <w:tab w:val="left" w:pos="709"/>
        </w:tabs>
        <w:suppressAutoHyphens/>
        <w:autoSpaceDE w:val="0"/>
        <w:autoSpaceDN w:val="0"/>
        <w:adjustRightInd w:val="0"/>
        <w:spacing w:after="60" w:line="276" w:lineRule="auto"/>
        <w:ind w:left="709" w:hanging="425"/>
        <w:jc w:val="both"/>
      </w:pPr>
      <w:r>
        <w:t xml:space="preserve"> terminów zapłaty wynagrodzenia zgodnych z zapisami zawartymi w ust. 1 lit. a) i b),</w:t>
      </w:r>
    </w:p>
    <w:p w14:paraId="421D9EF9" w14:textId="77777777" w:rsidR="002E5EDA" w:rsidRDefault="002E5EDA" w:rsidP="002E5EDA">
      <w:pPr>
        <w:widowControl w:val="0"/>
        <w:numPr>
          <w:ilvl w:val="0"/>
          <w:numId w:val="31"/>
        </w:numPr>
        <w:tabs>
          <w:tab w:val="left" w:pos="709"/>
        </w:tabs>
        <w:suppressAutoHyphens/>
        <w:autoSpaceDE w:val="0"/>
        <w:autoSpaceDN w:val="0"/>
        <w:adjustRightInd w:val="0"/>
        <w:spacing w:after="60" w:line="276" w:lineRule="auto"/>
        <w:ind w:left="709" w:hanging="425"/>
        <w:jc w:val="both"/>
      </w:pPr>
      <w:r>
        <w:t xml:space="preserve">obowiązku przedłożenia </w:t>
      </w:r>
      <w:r>
        <w:rPr>
          <w:b/>
        </w:rPr>
        <w:t>Zamawiającemu</w:t>
      </w:r>
      <w:r>
        <w:t xml:space="preserve"> do akceptacji  projektu umowy z dalszym podwykonawcą, jeżeli przedmiotem umowy z dalszym podwykonawcą są usługi objęte niniejszą umową,</w:t>
      </w:r>
    </w:p>
    <w:p w14:paraId="05688270" w14:textId="77777777" w:rsidR="002E5EDA" w:rsidRDefault="002E5EDA" w:rsidP="002E5EDA">
      <w:pPr>
        <w:widowControl w:val="0"/>
        <w:numPr>
          <w:ilvl w:val="0"/>
          <w:numId w:val="31"/>
        </w:numPr>
        <w:tabs>
          <w:tab w:val="left" w:pos="709"/>
        </w:tabs>
        <w:suppressAutoHyphens/>
        <w:autoSpaceDE w:val="0"/>
        <w:autoSpaceDN w:val="0"/>
        <w:adjustRightInd w:val="0"/>
        <w:spacing w:after="60" w:line="276" w:lineRule="auto"/>
        <w:ind w:left="709" w:hanging="425"/>
        <w:jc w:val="both"/>
      </w:pPr>
      <w:r>
        <w:t xml:space="preserve">obowiązku przedłożenia </w:t>
      </w:r>
      <w:r>
        <w:rPr>
          <w:b/>
        </w:rPr>
        <w:t>Zamawiającemu</w:t>
      </w:r>
      <w:r>
        <w:t xml:space="preserve"> potwierdzonej za zgodność z oryginałem kopii umowy zawartej z dalszym podwykonawcą, w terminie 7 dni od dnia zawarcia umowy,</w:t>
      </w:r>
    </w:p>
    <w:p w14:paraId="1560BD36" w14:textId="77777777" w:rsidR="002E5EDA" w:rsidRDefault="002E5EDA" w:rsidP="002E5EDA">
      <w:pPr>
        <w:widowControl w:val="0"/>
        <w:numPr>
          <w:ilvl w:val="0"/>
          <w:numId w:val="31"/>
        </w:numPr>
        <w:tabs>
          <w:tab w:val="left" w:pos="709"/>
        </w:tabs>
        <w:suppressAutoHyphens/>
        <w:autoSpaceDE w:val="0"/>
        <w:autoSpaceDN w:val="0"/>
        <w:adjustRightInd w:val="0"/>
        <w:spacing w:after="60" w:line="276" w:lineRule="auto"/>
        <w:ind w:left="709" w:hanging="425"/>
        <w:jc w:val="both"/>
      </w:pPr>
      <w:r>
        <w:t>zasad bezpośredniej wypłaty wynagrodzenia na rzecz dalszego podwykonawcy zgodnie z zapisami zawartymi w ust. 5-7.</w:t>
      </w:r>
    </w:p>
    <w:p w14:paraId="3B476EC6" w14:textId="77777777" w:rsidR="002E5EDA" w:rsidRDefault="002E5EDA" w:rsidP="002E5EDA">
      <w:pPr>
        <w:tabs>
          <w:tab w:val="left" w:pos="709"/>
        </w:tabs>
        <w:autoSpaceDE w:val="0"/>
        <w:autoSpaceDN w:val="0"/>
        <w:adjustRightInd w:val="0"/>
        <w:spacing w:after="60" w:line="276" w:lineRule="auto"/>
        <w:ind w:left="709"/>
        <w:jc w:val="both"/>
      </w:pPr>
    </w:p>
    <w:p w14:paraId="3E717793" w14:textId="77777777" w:rsidR="00F575E9" w:rsidRDefault="00F575E9" w:rsidP="002E5EDA">
      <w:pPr>
        <w:widowControl w:val="0"/>
        <w:suppressAutoHyphens/>
        <w:spacing w:before="120" w:after="120"/>
        <w:ind w:left="1440"/>
        <w:jc w:val="center"/>
        <w:rPr>
          <w:rFonts w:eastAsia="Lucida Sans Unicode"/>
          <w:b/>
        </w:rPr>
      </w:pPr>
    </w:p>
    <w:p w14:paraId="22050D7C" w14:textId="77777777" w:rsidR="00F575E9" w:rsidRDefault="00F575E9" w:rsidP="002E5EDA">
      <w:pPr>
        <w:widowControl w:val="0"/>
        <w:suppressAutoHyphens/>
        <w:spacing w:before="120" w:after="120"/>
        <w:ind w:left="1440"/>
        <w:jc w:val="center"/>
        <w:rPr>
          <w:rFonts w:eastAsia="Lucida Sans Unicode"/>
          <w:b/>
        </w:rPr>
      </w:pPr>
      <w:r>
        <w:rPr>
          <w:rFonts w:eastAsia="Lucida Sans Unicode"/>
          <w:b/>
        </w:rPr>
        <w:t xml:space="preserve">§ </w:t>
      </w:r>
      <w:r w:rsidR="002E5EDA">
        <w:rPr>
          <w:rFonts w:eastAsia="Lucida Sans Unicode"/>
          <w:b/>
        </w:rPr>
        <w:t xml:space="preserve">13. </w:t>
      </w:r>
    </w:p>
    <w:p w14:paraId="36E301AC" w14:textId="77777777" w:rsidR="002E5EDA" w:rsidRDefault="002E5EDA" w:rsidP="002E5EDA">
      <w:pPr>
        <w:widowControl w:val="0"/>
        <w:suppressAutoHyphens/>
        <w:spacing w:before="120" w:after="120"/>
        <w:ind w:left="1440"/>
        <w:jc w:val="center"/>
        <w:rPr>
          <w:rFonts w:eastAsia="Lucida Sans Unicode"/>
          <w:b/>
        </w:rPr>
      </w:pPr>
      <w:r>
        <w:rPr>
          <w:rFonts w:eastAsia="Lucida Sans Unicode"/>
          <w:b/>
        </w:rPr>
        <w:t xml:space="preserve"> ODBIORY</w:t>
      </w:r>
    </w:p>
    <w:p w14:paraId="3DC40318" w14:textId="77777777" w:rsidR="002E5EDA" w:rsidRDefault="002E5EDA" w:rsidP="002E5EDA">
      <w:pPr>
        <w:widowControl w:val="0"/>
        <w:suppressAutoHyphens/>
        <w:spacing w:before="120" w:after="120"/>
        <w:ind w:left="1440"/>
        <w:jc w:val="center"/>
        <w:rPr>
          <w:rFonts w:eastAsia="Lucida Sans Unicode"/>
          <w:b/>
        </w:rPr>
      </w:pPr>
    </w:p>
    <w:p w14:paraId="23B780DE" w14:textId="77777777" w:rsidR="002E5EDA" w:rsidRDefault="002E5EDA" w:rsidP="00F575E9">
      <w:pPr>
        <w:widowControl w:val="0"/>
        <w:numPr>
          <w:ilvl w:val="6"/>
          <w:numId w:val="23"/>
        </w:numPr>
        <w:suppressAutoHyphens/>
        <w:spacing w:before="120" w:after="120"/>
        <w:ind w:left="567" w:hanging="567"/>
        <w:jc w:val="both"/>
        <w:rPr>
          <w:rFonts w:eastAsia="Lucida Sans Unicode"/>
        </w:rPr>
      </w:pPr>
      <w:r>
        <w:rPr>
          <w:rFonts w:eastAsia="Lucida Sans Unicode"/>
        </w:rPr>
        <w:t>Strony postanawiają, że przedmiotem odbioru końcowego za wykonanie dokumentacji projektowej będzie przedmiot umowy określony w  § 1 w pełnym zakresie rzeczowym.</w:t>
      </w:r>
    </w:p>
    <w:p w14:paraId="51D7939F" w14:textId="77777777" w:rsidR="002E5EDA" w:rsidRDefault="002E5EDA" w:rsidP="00F575E9">
      <w:pPr>
        <w:widowControl w:val="0"/>
        <w:numPr>
          <w:ilvl w:val="6"/>
          <w:numId w:val="23"/>
        </w:numPr>
        <w:suppressAutoHyphens/>
        <w:spacing w:before="120" w:after="120"/>
        <w:ind w:left="567" w:hanging="567"/>
        <w:jc w:val="both"/>
        <w:rPr>
          <w:rFonts w:eastAsia="Lucida Sans Unicode"/>
        </w:rPr>
      </w:pPr>
      <w:r>
        <w:rPr>
          <w:rFonts w:eastAsia="Lucida Sans Unicode"/>
        </w:rPr>
        <w:t>Miejscem odbioru wykonanych prac projektowych będzie siedziba Zamawiającego.</w:t>
      </w:r>
    </w:p>
    <w:p w14:paraId="564725D5" w14:textId="77777777" w:rsidR="002E5EDA" w:rsidRDefault="002E5EDA" w:rsidP="00F575E9">
      <w:pPr>
        <w:widowControl w:val="0"/>
        <w:numPr>
          <w:ilvl w:val="6"/>
          <w:numId w:val="23"/>
        </w:numPr>
        <w:suppressAutoHyphens/>
        <w:spacing w:before="120" w:after="120"/>
        <w:ind w:left="567" w:hanging="567"/>
        <w:jc w:val="both"/>
        <w:rPr>
          <w:rFonts w:eastAsia="Lucida Sans Unicode"/>
        </w:rPr>
      </w:pPr>
      <w:r w:rsidRPr="00F575E9">
        <w:rPr>
          <w:rFonts w:eastAsia="Lucida Sans Unicode"/>
        </w:rPr>
        <w:t>Dokumentem potwierdzającym przyjęcie przez Zamawiającego wykonania przedmiotu umowy jest protokół zdawczo-odbiorczy podpisany przez obie strony umowy.</w:t>
      </w:r>
    </w:p>
    <w:p w14:paraId="02834BE0" w14:textId="77777777" w:rsidR="002E5EDA" w:rsidRPr="00F575E9" w:rsidRDefault="002E5EDA" w:rsidP="00F575E9">
      <w:pPr>
        <w:widowControl w:val="0"/>
        <w:numPr>
          <w:ilvl w:val="6"/>
          <w:numId w:val="23"/>
        </w:numPr>
        <w:suppressAutoHyphens/>
        <w:spacing w:before="120" w:after="120"/>
        <w:ind w:left="567" w:hanging="567"/>
        <w:jc w:val="both"/>
        <w:rPr>
          <w:rFonts w:eastAsia="Lucida Sans Unicode"/>
        </w:rPr>
      </w:pPr>
      <w:r w:rsidRPr="00F575E9">
        <w:rPr>
          <w:rFonts w:eastAsia="Lucida Sans Unicode"/>
        </w:rPr>
        <w:t>Protokół zawierać winien co najmniej:</w:t>
      </w:r>
    </w:p>
    <w:p w14:paraId="02028EA5" w14:textId="77777777" w:rsidR="002E5EDA" w:rsidRDefault="002E5EDA" w:rsidP="00F575E9">
      <w:pPr>
        <w:widowControl w:val="0"/>
        <w:numPr>
          <w:ilvl w:val="7"/>
          <w:numId w:val="23"/>
        </w:numPr>
        <w:suppressAutoHyphens/>
        <w:spacing w:before="120" w:after="120"/>
        <w:ind w:left="1134" w:hanging="425"/>
        <w:jc w:val="both"/>
        <w:rPr>
          <w:rFonts w:eastAsia="Lucida Sans Unicode"/>
        </w:rPr>
      </w:pPr>
      <w:r>
        <w:rPr>
          <w:rFonts w:eastAsia="Lucida Sans Unicode"/>
        </w:rPr>
        <w:t>Określenie przedmiotu odbioru</w:t>
      </w:r>
    </w:p>
    <w:p w14:paraId="3727013F" w14:textId="77777777" w:rsidR="002E5EDA" w:rsidRDefault="002E5EDA" w:rsidP="00F575E9">
      <w:pPr>
        <w:widowControl w:val="0"/>
        <w:numPr>
          <w:ilvl w:val="7"/>
          <w:numId w:val="23"/>
        </w:numPr>
        <w:suppressAutoHyphens/>
        <w:spacing w:before="120" w:after="120"/>
        <w:ind w:left="1134" w:hanging="425"/>
        <w:jc w:val="both"/>
        <w:rPr>
          <w:rFonts w:eastAsia="Lucida Sans Unicode"/>
        </w:rPr>
      </w:pPr>
      <w:r>
        <w:rPr>
          <w:rFonts w:eastAsia="Lucida Sans Unicode"/>
        </w:rPr>
        <w:t>Wymienienie wad</w:t>
      </w:r>
    </w:p>
    <w:p w14:paraId="6E67AC4A" w14:textId="77777777" w:rsidR="002E5EDA" w:rsidRDefault="002E5EDA" w:rsidP="00F575E9">
      <w:pPr>
        <w:widowControl w:val="0"/>
        <w:numPr>
          <w:ilvl w:val="7"/>
          <w:numId w:val="23"/>
        </w:numPr>
        <w:suppressAutoHyphens/>
        <w:spacing w:before="120" w:after="120"/>
        <w:ind w:left="1134" w:hanging="425"/>
        <w:jc w:val="both"/>
        <w:rPr>
          <w:rFonts w:eastAsia="Lucida Sans Unicode"/>
        </w:rPr>
      </w:pPr>
      <w:r>
        <w:rPr>
          <w:rFonts w:eastAsia="Lucida Sans Unicode"/>
        </w:rPr>
        <w:t>Terminy wyznaczone na usunięcie wad stwierdzonych przy odbiorze</w:t>
      </w:r>
    </w:p>
    <w:p w14:paraId="1A49865A" w14:textId="77777777" w:rsidR="002E5EDA" w:rsidRDefault="002E5EDA" w:rsidP="00F575E9">
      <w:pPr>
        <w:widowControl w:val="0"/>
        <w:numPr>
          <w:ilvl w:val="7"/>
          <w:numId w:val="23"/>
        </w:numPr>
        <w:suppressAutoHyphens/>
        <w:spacing w:before="120" w:after="120"/>
        <w:ind w:left="1134" w:hanging="425"/>
        <w:jc w:val="both"/>
        <w:rPr>
          <w:rFonts w:eastAsia="Lucida Sans Unicode"/>
        </w:rPr>
      </w:pPr>
      <w:r>
        <w:rPr>
          <w:rFonts w:eastAsia="Lucida Sans Unicode"/>
        </w:rPr>
        <w:t>Decyzję Zamawiającego co do przyjęcia dokumentacji wykonanej przez Projektanta</w:t>
      </w:r>
    </w:p>
    <w:p w14:paraId="11B3DABA" w14:textId="77777777" w:rsidR="002E5EDA" w:rsidRDefault="002E5EDA" w:rsidP="00F575E9">
      <w:pPr>
        <w:widowControl w:val="0"/>
        <w:numPr>
          <w:ilvl w:val="7"/>
          <w:numId w:val="23"/>
        </w:numPr>
        <w:suppressAutoHyphens/>
        <w:spacing w:before="120" w:after="120"/>
        <w:ind w:left="1134" w:hanging="425"/>
        <w:jc w:val="both"/>
        <w:rPr>
          <w:rFonts w:eastAsia="Lucida Sans Unicode"/>
        </w:rPr>
      </w:pPr>
      <w:r>
        <w:rPr>
          <w:rFonts w:eastAsia="Lucida Sans Unicode"/>
        </w:rPr>
        <w:t>Oświadczenia i wyjaśnienia Jednostki Projektowania</w:t>
      </w:r>
    </w:p>
    <w:p w14:paraId="3BDAD59B" w14:textId="77777777" w:rsidR="002E5EDA" w:rsidRPr="00F575E9" w:rsidRDefault="002E5EDA" w:rsidP="00F575E9">
      <w:pPr>
        <w:widowControl w:val="0"/>
        <w:numPr>
          <w:ilvl w:val="7"/>
          <w:numId w:val="23"/>
        </w:numPr>
        <w:suppressAutoHyphens/>
        <w:spacing w:before="120" w:after="120"/>
        <w:ind w:left="1134" w:hanging="425"/>
        <w:jc w:val="both"/>
        <w:rPr>
          <w:rFonts w:eastAsia="Lucida Sans Unicode"/>
        </w:rPr>
      </w:pPr>
      <w:r>
        <w:rPr>
          <w:rFonts w:eastAsia="Lucida Sans Unicode"/>
        </w:rPr>
        <w:t>Podpisy osób uczestniczących</w:t>
      </w:r>
    </w:p>
    <w:p w14:paraId="55417273" w14:textId="77777777" w:rsidR="002E5EDA" w:rsidRDefault="002E5EDA" w:rsidP="003F023C">
      <w:pPr>
        <w:widowControl w:val="0"/>
        <w:numPr>
          <w:ilvl w:val="6"/>
          <w:numId w:val="23"/>
        </w:numPr>
        <w:suppressAutoHyphens/>
        <w:spacing w:before="120" w:after="120"/>
        <w:ind w:left="284" w:hanging="284"/>
        <w:jc w:val="both"/>
        <w:rPr>
          <w:rFonts w:eastAsia="Lucida Sans Unicode"/>
        </w:rPr>
      </w:pPr>
      <w:r>
        <w:rPr>
          <w:rFonts w:eastAsia="Lucida Sans Unicode"/>
        </w:rPr>
        <w:t>Jeżeli w toku czynności odbiorowych zostaną stwierdzone wady, to Zamawiający może odstąpić od czynności odbioru przedmiotu umowy i wyznaczenie terminu na ich usunięcie</w:t>
      </w:r>
    </w:p>
    <w:p w14:paraId="4AD08922" w14:textId="77777777" w:rsidR="002E5EDA" w:rsidRDefault="002E5EDA" w:rsidP="003F023C">
      <w:pPr>
        <w:widowControl w:val="0"/>
        <w:numPr>
          <w:ilvl w:val="6"/>
          <w:numId w:val="23"/>
        </w:numPr>
        <w:suppressAutoHyphens/>
        <w:spacing w:before="120" w:after="120"/>
        <w:ind w:left="284" w:hanging="284"/>
        <w:jc w:val="both"/>
        <w:rPr>
          <w:rFonts w:eastAsia="Lucida Sans Unicode"/>
        </w:rPr>
      </w:pPr>
      <w:r w:rsidRPr="003F023C">
        <w:rPr>
          <w:rFonts w:eastAsia="Lucida Sans Unicode"/>
        </w:rPr>
        <w:t>Po bezskutecznym upływie terminu wyznaczonego na usunięcie wad Zamawiający ma prawo od umowy odstąpić lub powierzyć wykonanie umowy innej osobie na koszt i niebezpieczeństwo Projektanta</w:t>
      </w:r>
    </w:p>
    <w:p w14:paraId="3D29B1A5" w14:textId="77777777" w:rsidR="003F023C" w:rsidRDefault="002E5EDA" w:rsidP="003F023C">
      <w:pPr>
        <w:widowControl w:val="0"/>
        <w:numPr>
          <w:ilvl w:val="6"/>
          <w:numId w:val="23"/>
        </w:numPr>
        <w:suppressAutoHyphens/>
        <w:spacing w:before="120" w:after="120"/>
        <w:ind w:left="284" w:hanging="284"/>
        <w:jc w:val="both"/>
        <w:rPr>
          <w:rFonts w:eastAsia="Lucida Sans Unicode"/>
        </w:rPr>
      </w:pPr>
      <w:r w:rsidRPr="003F023C">
        <w:rPr>
          <w:rFonts w:eastAsia="Lucida Sans Unicode"/>
        </w:rPr>
        <w:t>Projektant zobowiązany jest do zawiadomienia Zamawiającego o usunięciu wad. Usunięcie wad stwierdzone być musi protokólarnie</w:t>
      </w:r>
    </w:p>
    <w:p w14:paraId="0390EE0C" w14:textId="77777777" w:rsidR="002E5EDA" w:rsidRDefault="002E5EDA" w:rsidP="003F023C">
      <w:pPr>
        <w:widowControl w:val="0"/>
        <w:numPr>
          <w:ilvl w:val="6"/>
          <w:numId w:val="23"/>
        </w:numPr>
        <w:suppressAutoHyphens/>
        <w:spacing w:before="120" w:after="120"/>
        <w:ind w:left="284" w:hanging="284"/>
        <w:jc w:val="both"/>
        <w:rPr>
          <w:rFonts w:eastAsia="Lucida Sans Unicode"/>
        </w:rPr>
      </w:pPr>
      <w:r w:rsidRPr="003F023C">
        <w:rPr>
          <w:rFonts w:eastAsia="Lucida Sans Unicode"/>
        </w:rPr>
        <w:t>Za datę odbioru końcowego uważa się datę sporządzenia i podpisania protokołu odbioru przedmiotu umowy bez zastrzeżeń.</w:t>
      </w:r>
    </w:p>
    <w:p w14:paraId="6A08F36F" w14:textId="77777777" w:rsidR="002E5EDA" w:rsidRPr="003F023C" w:rsidRDefault="002E5EDA" w:rsidP="003F023C">
      <w:pPr>
        <w:widowControl w:val="0"/>
        <w:numPr>
          <w:ilvl w:val="6"/>
          <w:numId w:val="23"/>
        </w:numPr>
        <w:suppressAutoHyphens/>
        <w:spacing w:before="120" w:after="120"/>
        <w:ind w:left="284" w:hanging="284"/>
        <w:jc w:val="both"/>
        <w:rPr>
          <w:rFonts w:eastAsia="Lucida Sans Unicode"/>
        </w:rPr>
      </w:pPr>
      <w:r w:rsidRPr="003F023C">
        <w:rPr>
          <w:rFonts w:eastAsia="Lucida Sans Unicode"/>
        </w:rPr>
        <w:t>Z dniem podpisania protokołu zdawczo – odbiorczego bez zastrzeżeń wszelkie prawa autorskie do dzieła (wykonanego projektu) przechodzą na Zamawiającego.</w:t>
      </w:r>
    </w:p>
    <w:p w14:paraId="746FE88D" w14:textId="77777777" w:rsidR="002E5EDA" w:rsidRDefault="002E5EDA" w:rsidP="002E5EDA">
      <w:pPr>
        <w:widowControl w:val="0"/>
        <w:suppressAutoHyphens/>
        <w:spacing w:before="120" w:after="120"/>
        <w:jc w:val="both"/>
        <w:rPr>
          <w:rFonts w:eastAsia="Lucida Sans Unicode"/>
        </w:rPr>
      </w:pPr>
    </w:p>
    <w:p w14:paraId="04395366" w14:textId="77777777" w:rsidR="003F023C" w:rsidRDefault="003F023C" w:rsidP="002E5EDA">
      <w:pPr>
        <w:widowControl w:val="0"/>
        <w:suppressAutoHyphens/>
        <w:spacing w:before="120" w:after="120"/>
        <w:jc w:val="center"/>
        <w:rPr>
          <w:rFonts w:eastAsia="Lucida Sans Unicode"/>
          <w:b/>
        </w:rPr>
      </w:pPr>
      <w:r>
        <w:rPr>
          <w:rFonts w:eastAsia="Lucida Sans Unicode"/>
          <w:b/>
        </w:rPr>
        <w:t xml:space="preserve">§ </w:t>
      </w:r>
      <w:r w:rsidR="002E5EDA">
        <w:rPr>
          <w:rFonts w:eastAsia="Lucida Sans Unicode"/>
          <w:b/>
        </w:rPr>
        <w:t>14.</w:t>
      </w:r>
    </w:p>
    <w:p w14:paraId="2641325E" w14:textId="77777777" w:rsidR="002E5EDA" w:rsidRPr="003F023C" w:rsidRDefault="002E5EDA" w:rsidP="003F023C">
      <w:pPr>
        <w:widowControl w:val="0"/>
        <w:suppressAutoHyphens/>
        <w:spacing w:before="120" w:after="120"/>
        <w:jc w:val="center"/>
        <w:rPr>
          <w:rFonts w:eastAsia="Lucida Sans Unicode"/>
        </w:rPr>
      </w:pPr>
      <w:r>
        <w:rPr>
          <w:rFonts w:eastAsia="Lucida Sans Unicode"/>
          <w:b/>
        </w:rPr>
        <w:t xml:space="preserve"> Zmiana umowy</w:t>
      </w:r>
    </w:p>
    <w:p w14:paraId="2E361079" w14:textId="77777777" w:rsidR="002E5EDA" w:rsidRDefault="002E5EDA" w:rsidP="003F023C">
      <w:pPr>
        <w:widowControl w:val="0"/>
        <w:numPr>
          <w:ilvl w:val="0"/>
          <w:numId w:val="32"/>
        </w:numPr>
        <w:tabs>
          <w:tab w:val="left" w:pos="270"/>
        </w:tabs>
        <w:spacing w:after="160" w:line="276" w:lineRule="auto"/>
        <w:ind w:left="284" w:hanging="284"/>
        <w:jc w:val="both"/>
        <w:rPr>
          <w:sz w:val="22"/>
          <w:szCs w:val="22"/>
          <w:lang w:bidi="pl-PL"/>
        </w:rPr>
      </w:pPr>
      <w:r>
        <w:rPr>
          <w:sz w:val="22"/>
          <w:szCs w:val="22"/>
          <w:lang w:bidi="pl-PL"/>
        </w:rPr>
        <w:t>Zamawiający dopuszcza - jeżeli uzna za uzasadnione - możliwość zmiany ustaleń zawartej umowy w stosunku do treści oferty Wykonawcy,  w szczególności w następujących przypadkach:</w:t>
      </w:r>
    </w:p>
    <w:p w14:paraId="6B22C101" w14:textId="77777777" w:rsidR="002E5EDA" w:rsidRDefault="002E5EDA" w:rsidP="003F023C">
      <w:pPr>
        <w:widowControl w:val="0"/>
        <w:numPr>
          <w:ilvl w:val="0"/>
          <w:numId w:val="33"/>
        </w:numPr>
        <w:tabs>
          <w:tab w:val="left" w:pos="583"/>
        </w:tabs>
        <w:spacing w:after="160" w:line="276" w:lineRule="auto"/>
        <w:ind w:left="284" w:hanging="284"/>
        <w:jc w:val="both"/>
        <w:rPr>
          <w:sz w:val="22"/>
          <w:szCs w:val="22"/>
          <w:lang w:bidi="pl-PL"/>
        </w:rPr>
      </w:pPr>
      <w:r>
        <w:rPr>
          <w:b/>
          <w:bCs/>
          <w:sz w:val="22"/>
          <w:szCs w:val="22"/>
          <w:lang w:bidi="pl-PL"/>
        </w:rPr>
        <w:t>zmiany wynagrodzenia Wykonawcy,</w:t>
      </w:r>
      <w:r>
        <w:rPr>
          <w:sz w:val="22"/>
          <w:szCs w:val="22"/>
          <w:lang w:bidi="pl-PL"/>
        </w:rPr>
        <w:t xml:space="preserve"> w przypadku zaistnienia jednej z następujących okoliczności:</w:t>
      </w:r>
    </w:p>
    <w:p w14:paraId="2F533568" w14:textId="77777777" w:rsidR="002E5EDA" w:rsidRDefault="002E5EDA" w:rsidP="003F023C">
      <w:pPr>
        <w:widowControl w:val="0"/>
        <w:numPr>
          <w:ilvl w:val="0"/>
          <w:numId w:val="34"/>
        </w:numPr>
        <w:tabs>
          <w:tab w:val="left" w:pos="892"/>
        </w:tabs>
        <w:spacing w:after="160" w:line="276" w:lineRule="auto"/>
        <w:ind w:left="993" w:hanging="426"/>
        <w:jc w:val="both"/>
        <w:rPr>
          <w:sz w:val="22"/>
          <w:szCs w:val="22"/>
          <w:lang w:bidi="pl-PL"/>
        </w:rPr>
      </w:pPr>
      <w:r>
        <w:rPr>
          <w:sz w:val="22"/>
          <w:szCs w:val="22"/>
          <w:lang w:bidi="pl-PL"/>
        </w:rPr>
        <w:t>potrzeby wykonania prac zamiennych lub dodatkowych których mimo należytej staranności zamawiający nie mógł przewidzieć na etapie przygotowania postępowania ale także w przypadku odstąpienia od realizacji części usług,</w:t>
      </w:r>
    </w:p>
    <w:p w14:paraId="26349BF1" w14:textId="77777777" w:rsidR="002E5EDA" w:rsidRDefault="002E5EDA" w:rsidP="003F023C">
      <w:pPr>
        <w:widowControl w:val="0"/>
        <w:numPr>
          <w:ilvl w:val="0"/>
          <w:numId w:val="34"/>
        </w:numPr>
        <w:tabs>
          <w:tab w:val="left" w:pos="892"/>
        </w:tabs>
        <w:spacing w:after="160" w:line="276" w:lineRule="auto"/>
        <w:ind w:left="851" w:hanging="284"/>
        <w:jc w:val="both"/>
        <w:rPr>
          <w:sz w:val="22"/>
          <w:szCs w:val="22"/>
          <w:lang w:bidi="pl-PL"/>
        </w:rPr>
      </w:pPr>
      <w:r>
        <w:rPr>
          <w:sz w:val="22"/>
          <w:szCs w:val="22"/>
          <w:lang w:bidi="pl-PL"/>
        </w:rPr>
        <w:t xml:space="preserve">zmiany wynagrodzenia Wykonawcy spowodowanej zmianą przepisów prawa podatkowego mającą wpływ na wysokość stawki podatku VAT. Zmiana stawki VAT dotyczyć będzie </w:t>
      </w:r>
      <w:r>
        <w:rPr>
          <w:sz w:val="22"/>
          <w:szCs w:val="22"/>
          <w:lang w:bidi="pl-PL"/>
        </w:rPr>
        <w:lastRenderedPageBreak/>
        <w:t>wynagrodzenia umownego za prace wykonane po dacie podpisania aneksu do umowy,</w:t>
      </w:r>
    </w:p>
    <w:p w14:paraId="4B4F3921" w14:textId="77777777" w:rsidR="002E5EDA" w:rsidRDefault="002E5EDA" w:rsidP="003F023C">
      <w:pPr>
        <w:widowControl w:val="0"/>
        <w:numPr>
          <w:ilvl w:val="0"/>
          <w:numId w:val="34"/>
        </w:numPr>
        <w:tabs>
          <w:tab w:val="left" w:pos="892"/>
        </w:tabs>
        <w:spacing w:after="160" w:line="276" w:lineRule="auto"/>
        <w:ind w:left="993" w:hanging="426"/>
        <w:jc w:val="both"/>
        <w:rPr>
          <w:sz w:val="22"/>
          <w:szCs w:val="22"/>
          <w:lang w:bidi="pl-PL"/>
        </w:rPr>
      </w:pPr>
      <w:r>
        <w:rPr>
          <w:sz w:val="22"/>
          <w:szCs w:val="22"/>
          <w:lang w:bidi="pl-PL"/>
        </w:rPr>
        <w:t>jeżeli dla należytego wykonania zamówienia konieczne będzie wykonanie robót zamiennych, dodatkowych lub zaniechanie części robót.</w:t>
      </w:r>
    </w:p>
    <w:p w14:paraId="394F72E4" w14:textId="77777777" w:rsidR="002E5EDA" w:rsidRDefault="002E5EDA" w:rsidP="002E5EDA">
      <w:pPr>
        <w:widowControl w:val="0"/>
        <w:spacing w:line="276" w:lineRule="auto"/>
        <w:ind w:left="560"/>
        <w:jc w:val="both"/>
        <w:rPr>
          <w:sz w:val="22"/>
          <w:szCs w:val="22"/>
          <w:lang w:bidi="pl-PL"/>
        </w:rPr>
      </w:pPr>
      <w:r>
        <w:rPr>
          <w:sz w:val="22"/>
          <w:szCs w:val="22"/>
          <w:lang w:bidi="pl-PL"/>
        </w:rPr>
        <w:t>Zmiana wynagrodzenia nastąpi w oparciu o postanowienia umowy. Podstawę dla zaniechania usług, usług zamiennych lub dodatkowych stanowić może jedynie protokół konieczności, z którego wynikać będzie, że wykonanie określonej części usług jest niemożliwe lub niecelowe lub konieczne jest wykonanie usług zamiennych albo dodatkowych. Protokół konieczności powinien być podpisany co najmniej przez Wykonawcę, oraz przedstawicieli zamawiającego.</w:t>
      </w:r>
    </w:p>
    <w:p w14:paraId="37F76EBE" w14:textId="77777777" w:rsidR="003F023C" w:rsidRDefault="003F023C" w:rsidP="002E5EDA">
      <w:pPr>
        <w:widowControl w:val="0"/>
        <w:spacing w:line="276" w:lineRule="auto"/>
        <w:ind w:left="560"/>
        <w:jc w:val="both"/>
        <w:rPr>
          <w:sz w:val="22"/>
          <w:szCs w:val="22"/>
          <w:lang w:bidi="pl-PL"/>
        </w:rPr>
      </w:pPr>
    </w:p>
    <w:p w14:paraId="2A6047AA" w14:textId="77777777" w:rsidR="002E5EDA" w:rsidRDefault="002E5EDA" w:rsidP="003F023C">
      <w:pPr>
        <w:widowControl w:val="0"/>
        <w:numPr>
          <w:ilvl w:val="0"/>
          <w:numId w:val="34"/>
        </w:numPr>
        <w:spacing w:line="276" w:lineRule="auto"/>
        <w:ind w:left="709" w:hanging="283"/>
        <w:jc w:val="both"/>
        <w:rPr>
          <w:sz w:val="22"/>
          <w:szCs w:val="22"/>
          <w:lang w:bidi="pl-PL"/>
        </w:rPr>
      </w:pPr>
      <w:r>
        <w:rPr>
          <w:sz w:val="22"/>
          <w:szCs w:val="22"/>
          <w:lang w:bidi="pl-PL"/>
        </w:rPr>
        <w:t>zmiany wysokości minimalnego wynagrodzenia za pracę ustalonego na podstawie art. 2 ust. 3-5 ustawy z dnia 10 października 2002 r. o minimalnym wynagrodzeniu za pracę,</w:t>
      </w:r>
    </w:p>
    <w:p w14:paraId="4AAA1A07" w14:textId="77777777" w:rsidR="002E5EDA" w:rsidRDefault="002E5EDA" w:rsidP="003F023C">
      <w:pPr>
        <w:widowControl w:val="0"/>
        <w:numPr>
          <w:ilvl w:val="0"/>
          <w:numId w:val="34"/>
        </w:numPr>
        <w:spacing w:line="276" w:lineRule="auto"/>
        <w:ind w:left="709" w:hanging="283"/>
        <w:jc w:val="both"/>
        <w:rPr>
          <w:sz w:val="22"/>
          <w:szCs w:val="22"/>
          <w:lang w:bidi="pl-PL"/>
        </w:rPr>
      </w:pPr>
      <w:r>
        <w:rPr>
          <w:sz w:val="22"/>
          <w:szCs w:val="22"/>
          <w:lang w:bidi="pl-PL"/>
        </w:rPr>
        <w:t>zasad podlegania ubezpieczeniom społecznym lub ubezpieczeniu zdrowotnemu lub wysokości stawki składki na ubezpieczenia społeczne lub zdrowotne;</w:t>
      </w:r>
    </w:p>
    <w:p w14:paraId="7AB54D24" w14:textId="77777777" w:rsidR="002E5EDA" w:rsidRDefault="002E5EDA" w:rsidP="003F023C">
      <w:pPr>
        <w:widowControl w:val="0"/>
        <w:numPr>
          <w:ilvl w:val="0"/>
          <w:numId w:val="33"/>
        </w:numPr>
        <w:tabs>
          <w:tab w:val="left" w:pos="709"/>
        </w:tabs>
        <w:spacing w:after="160" w:line="276" w:lineRule="auto"/>
        <w:ind w:left="426" w:hanging="426"/>
        <w:jc w:val="both"/>
        <w:rPr>
          <w:sz w:val="22"/>
          <w:szCs w:val="22"/>
          <w:lang w:bidi="pl-PL"/>
        </w:rPr>
      </w:pPr>
      <w:r>
        <w:rPr>
          <w:b/>
          <w:bCs/>
          <w:sz w:val="22"/>
          <w:szCs w:val="22"/>
          <w:lang w:bidi="pl-PL"/>
        </w:rPr>
        <w:t>zmiany terminu realizacji zamówienia</w:t>
      </w:r>
      <w:r>
        <w:rPr>
          <w:sz w:val="22"/>
          <w:szCs w:val="22"/>
          <w:lang w:bidi="pl-PL"/>
        </w:rPr>
        <w:t>, w przypadku zaistnienia jednej z następujących okoliczności:</w:t>
      </w:r>
    </w:p>
    <w:p w14:paraId="185D4CAD" w14:textId="77777777" w:rsidR="002E5EDA" w:rsidRDefault="002E5EDA" w:rsidP="003F023C">
      <w:pPr>
        <w:widowControl w:val="0"/>
        <w:numPr>
          <w:ilvl w:val="0"/>
          <w:numId w:val="35"/>
        </w:numPr>
        <w:tabs>
          <w:tab w:val="left" w:pos="993"/>
        </w:tabs>
        <w:spacing w:after="160" w:line="276" w:lineRule="auto"/>
        <w:ind w:left="993" w:hanging="284"/>
        <w:jc w:val="both"/>
        <w:rPr>
          <w:sz w:val="22"/>
          <w:szCs w:val="22"/>
          <w:lang w:bidi="pl-PL"/>
        </w:rPr>
      </w:pPr>
      <w:r>
        <w:rPr>
          <w:sz w:val="22"/>
          <w:szCs w:val="22"/>
          <w:lang w:bidi="pl-PL"/>
        </w:rPr>
        <w:t>konieczności wykonania dodatkowych badań lub ekspertyz, o czas niezbędny do wykonania dodatkowych badań lub ekspertyz lub do uzyskania wymaganych decyzji bądź uzgodnień związanych z uzyskanymi wynikami badań lub ekspertyz,</w:t>
      </w:r>
    </w:p>
    <w:p w14:paraId="4E534038" w14:textId="77777777" w:rsidR="002E5EDA" w:rsidRDefault="002E5EDA" w:rsidP="003F023C">
      <w:pPr>
        <w:widowControl w:val="0"/>
        <w:numPr>
          <w:ilvl w:val="0"/>
          <w:numId w:val="35"/>
        </w:numPr>
        <w:spacing w:after="160" w:line="276" w:lineRule="auto"/>
        <w:ind w:left="1134" w:hanging="425"/>
        <w:jc w:val="both"/>
        <w:rPr>
          <w:sz w:val="22"/>
          <w:szCs w:val="22"/>
          <w:lang w:bidi="pl-PL"/>
        </w:rPr>
      </w:pPr>
      <w:r>
        <w:rPr>
          <w:sz w:val="22"/>
          <w:szCs w:val="22"/>
          <w:lang w:bidi="pl-PL"/>
        </w:rPr>
        <w:t xml:space="preserve">potrzeby wykonania prac zamiennych, dodatkowych koniecznych dla prawidłowej realizacji przedmiotu zamówienia </w:t>
      </w:r>
    </w:p>
    <w:p w14:paraId="6AD38719" w14:textId="77777777" w:rsidR="002E5EDA" w:rsidRDefault="002E5EDA" w:rsidP="003F023C">
      <w:pPr>
        <w:widowControl w:val="0"/>
        <w:numPr>
          <w:ilvl w:val="0"/>
          <w:numId w:val="35"/>
        </w:numPr>
        <w:tabs>
          <w:tab w:val="left" w:pos="1276"/>
        </w:tabs>
        <w:spacing w:after="160" w:line="276" w:lineRule="auto"/>
        <w:ind w:left="1134" w:hanging="425"/>
        <w:jc w:val="both"/>
        <w:rPr>
          <w:sz w:val="22"/>
          <w:szCs w:val="22"/>
          <w:lang w:bidi="pl-PL"/>
        </w:rPr>
      </w:pPr>
      <w:r>
        <w:rPr>
          <w:sz w:val="22"/>
          <w:szCs w:val="22"/>
          <w:lang w:bidi="pl-PL"/>
        </w:rPr>
        <w:t>zmiany będące następstwem okoliczności leżących po stronie Zamawiającego, które spowodowały niezawinioną i niemożliwą do uniknięcia przez Wykonawcę zwłokę, w szczególności:</w:t>
      </w:r>
    </w:p>
    <w:p w14:paraId="4FF2B35B" w14:textId="77777777" w:rsidR="002E5EDA" w:rsidRDefault="002E5EDA" w:rsidP="003F023C">
      <w:pPr>
        <w:widowControl w:val="0"/>
        <w:numPr>
          <w:ilvl w:val="0"/>
          <w:numId w:val="36"/>
        </w:numPr>
        <w:tabs>
          <w:tab w:val="left" w:pos="875"/>
        </w:tabs>
        <w:spacing w:after="160" w:line="276" w:lineRule="auto"/>
        <w:ind w:firstLine="1134"/>
        <w:jc w:val="both"/>
        <w:rPr>
          <w:sz w:val="22"/>
          <w:szCs w:val="22"/>
          <w:lang w:bidi="pl-PL"/>
        </w:rPr>
      </w:pPr>
      <w:r>
        <w:rPr>
          <w:sz w:val="22"/>
          <w:szCs w:val="22"/>
          <w:lang w:bidi="pl-PL"/>
        </w:rPr>
        <w:t>wstrzymania prac przez Zamawiającego,</w:t>
      </w:r>
    </w:p>
    <w:p w14:paraId="2CD78BD7" w14:textId="77777777" w:rsidR="002E5EDA" w:rsidRDefault="002E5EDA" w:rsidP="003F023C">
      <w:pPr>
        <w:widowControl w:val="0"/>
        <w:numPr>
          <w:ilvl w:val="0"/>
          <w:numId w:val="36"/>
        </w:numPr>
        <w:tabs>
          <w:tab w:val="left" w:pos="875"/>
        </w:tabs>
        <w:spacing w:after="160" w:line="276" w:lineRule="auto"/>
        <w:ind w:left="1418" w:hanging="284"/>
        <w:jc w:val="both"/>
        <w:rPr>
          <w:sz w:val="22"/>
          <w:szCs w:val="22"/>
          <w:lang w:bidi="pl-PL"/>
        </w:rPr>
      </w:pPr>
      <w:r>
        <w:rPr>
          <w:sz w:val="22"/>
          <w:szCs w:val="22"/>
          <w:lang w:bidi="pl-PL"/>
        </w:rPr>
        <w:t>wystąpienia zdarzeń wymuszających przerwę w realizacji zamówienia niezależnych od Wykonawcy,</w:t>
      </w:r>
    </w:p>
    <w:p w14:paraId="641C9284" w14:textId="77777777" w:rsidR="002E5EDA" w:rsidRDefault="002E5EDA" w:rsidP="003F023C">
      <w:pPr>
        <w:widowControl w:val="0"/>
        <w:numPr>
          <w:ilvl w:val="0"/>
          <w:numId w:val="35"/>
        </w:numPr>
        <w:tabs>
          <w:tab w:val="left" w:pos="607"/>
        </w:tabs>
        <w:spacing w:after="160" w:line="276" w:lineRule="auto"/>
        <w:ind w:left="1134" w:hanging="567"/>
        <w:jc w:val="both"/>
        <w:rPr>
          <w:sz w:val="22"/>
          <w:szCs w:val="22"/>
          <w:lang w:bidi="pl-PL"/>
        </w:rPr>
      </w:pPr>
      <w:r>
        <w:rPr>
          <w:sz w:val="22"/>
          <w:szCs w:val="22"/>
          <w:lang w:bidi="pl-PL"/>
        </w:rPr>
        <w:t>w przypadku wystąpienia / konieczności wykonania zamówień dodatkowych, o których mowa w pkt. 1 lit c), które będą niezbędne do prawidłowego wykonania i zakończenia usług objętych umową,</w:t>
      </w:r>
    </w:p>
    <w:p w14:paraId="372DC2DF" w14:textId="77777777" w:rsidR="002E5EDA" w:rsidRDefault="002E5EDA" w:rsidP="003F023C">
      <w:pPr>
        <w:widowControl w:val="0"/>
        <w:numPr>
          <w:ilvl w:val="0"/>
          <w:numId w:val="35"/>
        </w:numPr>
        <w:tabs>
          <w:tab w:val="left" w:pos="607"/>
        </w:tabs>
        <w:spacing w:after="160" w:line="276" w:lineRule="auto"/>
        <w:ind w:left="1134" w:hanging="425"/>
        <w:jc w:val="both"/>
        <w:rPr>
          <w:sz w:val="22"/>
          <w:szCs w:val="22"/>
          <w:lang w:bidi="pl-PL"/>
        </w:rPr>
      </w:pPr>
      <w:r>
        <w:rPr>
          <w:sz w:val="22"/>
          <w:szCs w:val="22"/>
          <w:lang w:bidi="pl-PL"/>
        </w:rPr>
        <w:t>inne przyczyny zewnętrzne niezależne od Zamawiającego oraz Wykonawcy skutkujące brakiem możliwości prowadzenia prac lub wykonywania innych czynności przewidzianych umowa, które spowodowały niezawinioną i niemożliwą do uniknięcia przez Wykonawcę zwłokę,</w:t>
      </w:r>
    </w:p>
    <w:p w14:paraId="7199B495" w14:textId="77777777" w:rsidR="002E5EDA" w:rsidRDefault="003F023C" w:rsidP="003F023C">
      <w:pPr>
        <w:widowControl w:val="0"/>
        <w:numPr>
          <w:ilvl w:val="0"/>
          <w:numId w:val="35"/>
        </w:numPr>
        <w:tabs>
          <w:tab w:val="left" w:pos="607"/>
        </w:tabs>
        <w:spacing w:after="160" w:line="276" w:lineRule="auto"/>
        <w:ind w:left="1134" w:hanging="425"/>
        <w:jc w:val="both"/>
        <w:rPr>
          <w:sz w:val="22"/>
          <w:szCs w:val="22"/>
          <w:lang w:bidi="pl-PL"/>
        </w:rPr>
      </w:pPr>
      <w:r w:rsidRPr="003F023C">
        <w:rPr>
          <w:sz w:val="22"/>
          <w:szCs w:val="22"/>
          <w:lang w:bidi="pl-PL"/>
        </w:rPr>
        <w:t xml:space="preserve"> </w:t>
      </w:r>
      <w:r w:rsidR="002E5EDA" w:rsidRPr="003F023C">
        <w:rPr>
          <w:sz w:val="22"/>
          <w:szCs w:val="22"/>
          <w:lang w:bidi="pl-PL"/>
        </w:rPr>
        <w:t>na skutek działań osób trzecich uniemożliwiających wykonanie prac, które to działania nie są konsekwencją winy którejkolwiek ze Stron.</w:t>
      </w:r>
    </w:p>
    <w:p w14:paraId="30B1B496" w14:textId="77777777" w:rsidR="002E5EDA" w:rsidRPr="003F023C" w:rsidRDefault="002E5EDA" w:rsidP="003F023C">
      <w:pPr>
        <w:widowControl w:val="0"/>
        <w:numPr>
          <w:ilvl w:val="0"/>
          <w:numId w:val="35"/>
        </w:numPr>
        <w:tabs>
          <w:tab w:val="left" w:pos="607"/>
        </w:tabs>
        <w:spacing w:after="160" w:line="276" w:lineRule="auto"/>
        <w:ind w:left="1134" w:hanging="425"/>
        <w:jc w:val="both"/>
        <w:rPr>
          <w:sz w:val="22"/>
          <w:szCs w:val="22"/>
          <w:lang w:bidi="pl-PL"/>
        </w:rPr>
      </w:pPr>
      <w:r w:rsidRPr="003F023C">
        <w:rPr>
          <w:sz w:val="22"/>
          <w:szCs w:val="22"/>
          <w:lang w:bidi="pl-PL"/>
        </w:rPr>
        <w:t>w przypadku niezawinionego przez żadną ze stron umowy przedłużenia się procedur prawnych, administracyjnych itp.</w:t>
      </w:r>
    </w:p>
    <w:p w14:paraId="2C69AD18" w14:textId="77777777" w:rsidR="002E5EDA" w:rsidRDefault="002E5EDA" w:rsidP="002E5EDA">
      <w:pPr>
        <w:widowControl w:val="0"/>
        <w:numPr>
          <w:ilvl w:val="0"/>
          <w:numId w:val="33"/>
        </w:numPr>
        <w:tabs>
          <w:tab w:val="left" w:pos="284"/>
        </w:tabs>
        <w:spacing w:after="160" w:line="276" w:lineRule="auto"/>
        <w:jc w:val="both"/>
        <w:rPr>
          <w:sz w:val="22"/>
          <w:szCs w:val="22"/>
          <w:lang w:bidi="pl-PL"/>
        </w:rPr>
      </w:pPr>
      <w:r>
        <w:rPr>
          <w:b/>
          <w:bCs/>
          <w:sz w:val="22"/>
          <w:szCs w:val="22"/>
          <w:lang w:bidi="pl-PL"/>
        </w:rPr>
        <w:t>pozostałe zmiany</w:t>
      </w:r>
      <w:r>
        <w:rPr>
          <w:sz w:val="22"/>
          <w:szCs w:val="22"/>
          <w:lang w:bidi="pl-PL"/>
        </w:rPr>
        <w:t xml:space="preserve"> spowodowane następującymi okolicznościami:</w:t>
      </w:r>
    </w:p>
    <w:p w14:paraId="6D2239F2" w14:textId="77777777" w:rsidR="002E5EDA" w:rsidRPr="003F023C" w:rsidRDefault="002E5EDA" w:rsidP="003F023C">
      <w:pPr>
        <w:pStyle w:val="Akapitzlist"/>
        <w:widowControl w:val="0"/>
        <w:numPr>
          <w:ilvl w:val="0"/>
          <w:numId w:val="45"/>
        </w:numPr>
        <w:tabs>
          <w:tab w:val="left" w:pos="709"/>
        </w:tabs>
        <w:spacing w:after="160" w:line="276" w:lineRule="auto"/>
        <w:jc w:val="both"/>
        <w:rPr>
          <w:sz w:val="22"/>
          <w:szCs w:val="22"/>
          <w:lang w:bidi="pl-PL"/>
        </w:rPr>
      </w:pPr>
      <w:r w:rsidRPr="003F023C">
        <w:rPr>
          <w:sz w:val="22"/>
          <w:szCs w:val="22"/>
          <w:lang w:bidi="pl-PL"/>
        </w:rPr>
        <w:t>przekształcenie którejkolwiek ze stron umowy bądź zmiana adresu,</w:t>
      </w:r>
    </w:p>
    <w:p w14:paraId="5515FD03" w14:textId="77777777" w:rsidR="002E5EDA" w:rsidRDefault="002E5EDA" w:rsidP="003F023C">
      <w:pPr>
        <w:pStyle w:val="Akapitzlist"/>
        <w:widowControl w:val="0"/>
        <w:numPr>
          <w:ilvl w:val="0"/>
          <w:numId w:val="45"/>
        </w:numPr>
        <w:tabs>
          <w:tab w:val="left" w:pos="709"/>
        </w:tabs>
        <w:spacing w:after="160" w:line="276" w:lineRule="auto"/>
        <w:jc w:val="both"/>
        <w:rPr>
          <w:sz w:val="22"/>
          <w:szCs w:val="22"/>
          <w:lang w:bidi="pl-PL"/>
        </w:rPr>
      </w:pPr>
      <w:r w:rsidRPr="003F023C">
        <w:rPr>
          <w:sz w:val="22"/>
          <w:szCs w:val="22"/>
          <w:lang w:bidi="pl-PL"/>
        </w:rPr>
        <w:t xml:space="preserve">zmiany warunków płatności z zastrzeżeniem, że zmiana ta będzie korzystna i niezbędna dla   </w:t>
      </w:r>
      <w:r w:rsidRPr="003F023C">
        <w:rPr>
          <w:sz w:val="22"/>
          <w:szCs w:val="22"/>
          <w:lang w:bidi="pl-PL"/>
        </w:rPr>
        <w:lastRenderedPageBreak/>
        <w:t>Zamawiającego,</w:t>
      </w:r>
    </w:p>
    <w:p w14:paraId="47983EEC" w14:textId="77777777" w:rsidR="002E5EDA" w:rsidRDefault="002E5EDA" w:rsidP="003F023C">
      <w:pPr>
        <w:pStyle w:val="Akapitzlist"/>
        <w:widowControl w:val="0"/>
        <w:numPr>
          <w:ilvl w:val="0"/>
          <w:numId w:val="45"/>
        </w:numPr>
        <w:tabs>
          <w:tab w:val="left" w:pos="709"/>
        </w:tabs>
        <w:spacing w:after="160" w:line="276" w:lineRule="auto"/>
        <w:jc w:val="both"/>
        <w:rPr>
          <w:sz w:val="22"/>
          <w:szCs w:val="22"/>
          <w:lang w:bidi="pl-PL"/>
        </w:rPr>
      </w:pPr>
      <w:r w:rsidRPr="003F023C">
        <w:rPr>
          <w:sz w:val="22"/>
          <w:szCs w:val="22"/>
          <w:lang w:bidi="pl-PL"/>
        </w:rPr>
        <w:t>zmiany powszechnie obowiązujących przepisów prawa w zakresie mającym bezpośredni wpływ na realizację przedmiotu umowy lub świadczenia stron umowy,</w:t>
      </w:r>
    </w:p>
    <w:p w14:paraId="36B2AD9D" w14:textId="77777777" w:rsidR="002E5EDA" w:rsidRDefault="002E5EDA" w:rsidP="003F023C">
      <w:pPr>
        <w:pStyle w:val="Akapitzlist"/>
        <w:widowControl w:val="0"/>
        <w:numPr>
          <w:ilvl w:val="0"/>
          <w:numId w:val="45"/>
        </w:numPr>
        <w:tabs>
          <w:tab w:val="left" w:pos="709"/>
        </w:tabs>
        <w:spacing w:after="160" w:line="276" w:lineRule="auto"/>
        <w:jc w:val="both"/>
        <w:rPr>
          <w:sz w:val="22"/>
          <w:szCs w:val="22"/>
          <w:lang w:bidi="pl-PL"/>
        </w:rPr>
      </w:pPr>
      <w:r w:rsidRPr="003F023C">
        <w:rPr>
          <w:sz w:val="22"/>
          <w:szCs w:val="22"/>
          <w:lang w:bidi="pl-PL"/>
        </w:rPr>
        <w:t>w przypadku zmiany przez strony terminu wykonania umowy możliwe będzie wprowadzenie odbiorów i rozliczeń częściowych,</w:t>
      </w:r>
    </w:p>
    <w:p w14:paraId="7FBB3D9E" w14:textId="77777777" w:rsidR="002E5EDA" w:rsidRPr="003F023C" w:rsidRDefault="002E5EDA" w:rsidP="003F023C">
      <w:pPr>
        <w:pStyle w:val="Akapitzlist"/>
        <w:widowControl w:val="0"/>
        <w:numPr>
          <w:ilvl w:val="0"/>
          <w:numId w:val="45"/>
        </w:numPr>
        <w:tabs>
          <w:tab w:val="left" w:pos="709"/>
        </w:tabs>
        <w:spacing w:after="160" w:line="276" w:lineRule="auto"/>
        <w:jc w:val="both"/>
        <w:rPr>
          <w:sz w:val="22"/>
          <w:szCs w:val="22"/>
          <w:lang w:bidi="pl-PL"/>
        </w:rPr>
      </w:pPr>
      <w:r w:rsidRPr="003F023C">
        <w:rPr>
          <w:sz w:val="22"/>
          <w:szCs w:val="22"/>
          <w:lang w:bidi="pl-PL"/>
        </w:rPr>
        <w:t>innych niezbędnych zmian pod warunkiem, że są korzystne dla Zamawiającego.</w:t>
      </w:r>
    </w:p>
    <w:p w14:paraId="4D37D194" w14:textId="77777777" w:rsidR="002E5EDA" w:rsidRDefault="002E5EDA" w:rsidP="003F023C">
      <w:pPr>
        <w:widowControl w:val="0"/>
        <w:numPr>
          <w:ilvl w:val="0"/>
          <w:numId w:val="32"/>
        </w:numPr>
        <w:tabs>
          <w:tab w:val="left" w:pos="142"/>
        </w:tabs>
        <w:spacing w:after="160" w:line="276" w:lineRule="auto"/>
        <w:ind w:left="426" w:hanging="426"/>
        <w:jc w:val="both"/>
        <w:rPr>
          <w:sz w:val="22"/>
          <w:szCs w:val="22"/>
          <w:lang w:bidi="pl-PL"/>
        </w:rPr>
      </w:pPr>
      <w:r>
        <w:rPr>
          <w:sz w:val="22"/>
          <w:szCs w:val="22"/>
          <w:lang w:bidi="pl-PL"/>
        </w:rPr>
        <w:t>W przypadku wystąpienia którejkolwiek z okoliczności wymienionych w niniejszym paragrafie  termin wykonania umowy może ulec odpowiedniemu przedłużeniu o czas niezbędny do zakończenia wykonywania jej przedmiotu w sposób należyty, nie dłużej jednak niż o okres trwania tych okoliczności.</w:t>
      </w:r>
    </w:p>
    <w:p w14:paraId="71700C47" w14:textId="77777777" w:rsidR="002E5EDA" w:rsidRDefault="002E5EDA" w:rsidP="003F023C">
      <w:pPr>
        <w:widowControl w:val="0"/>
        <w:numPr>
          <w:ilvl w:val="0"/>
          <w:numId w:val="32"/>
        </w:numPr>
        <w:tabs>
          <w:tab w:val="left" w:pos="142"/>
        </w:tabs>
        <w:spacing w:after="160" w:line="276" w:lineRule="auto"/>
        <w:ind w:left="426" w:hanging="426"/>
        <w:jc w:val="both"/>
        <w:rPr>
          <w:sz w:val="22"/>
          <w:szCs w:val="22"/>
          <w:lang w:bidi="pl-PL"/>
        </w:rPr>
      </w:pPr>
      <w:r>
        <w:rPr>
          <w:sz w:val="22"/>
          <w:szCs w:val="22"/>
          <w:lang w:bidi="pl-PL"/>
        </w:rPr>
        <w:t>W przypadku wystąpienia okoliczności, o których mowa w niniejszym paragrafie Zamawiającemu przysługuje prawo do zmiany ustaleń zawartej umowy w zakresie, który uzna za uzasadniony. Zmiana dokonana zostanie w formie aneksu do umowy.</w:t>
      </w:r>
    </w:p>
    <w:p w14:paraId="7294071C" w14:textId="77777777" w:rsidR="002E5EDA" w:rsidRDefault="002E5EDA" w:rsidP="002E5EDA">
      <w:pPr>
        <w:tabs>
          <w:tab w:val="left" w:pos="709"/>
        </w:tabs>
        <w:autoSpaceDE w:val="0"/>
        <w:autoSpaceDN w:val="0"/>
        <w:adjustRightInd w:val="0"/>
        <w:spacing w:after="60" w:line="276" w:lineRule="auto"/>
        <w:jc w:val="both"/>
      </w:pPr>
    </w:p>
    <w:p w14:paraId="33E1BF2C" w14:textId="77777777" w:rsidR="003F023C" w:rsidRDefault="003F023C" w:rsidP="002E5EDA">
      <w:pPr>
        <w:widowControl w:val="0"/>
        <w:suppressAutoHyphens/>
        <w:spacing w:before="120" w:after="120"/>
        <w:ind w:left="1440"/>
        <w:jc w:val="center"/>
        <w:rPr>
          <w:rFonts w:eastAsia="Lucida Sans Unicode"/>
          <w:b/>
        </w:rPr>
      </w:pPr>
      <w:r>
        <w:rPr>
          <w:rFonts w:eastAsia="Lucida Sans Unicode"/>
          <w:b/>
        </w:rPr>
        <w:t>§</w:t>
      </w:r>
      <w:r w:rsidR="002E5EDA">
        <w:rPr>
          <w:rFonts w:eastAsia="Lucida Sans Unicode"/>
          <w:b/>
        </w:rPr>
        <w:t xml:space="preserve">15. </w:t>
      </w:r>
    </w:p>
    <w:p w14:paraId="766FDA84" w14:textId="77777777" w:rsidR="002E5EDA" w:rsidRDefault="002E5EDA" w:rsidP="002E5EDA">
      <w:pPr>
        <w:widowControl w:val="0"/>
        <w:suppressAutoHyphens/>
        <w:spacing w:before="120" w:after="120"/>
        <w:ind w:left="1440"/>
        <w:jc w:val="center"/>
        <w:rPr>
          <w:rFonts w:eastAsia="Lucida Sans Unicode"/>
          <w:b/>
        </w:rPr>
      </w:pPr>
      <w:r>
        <w:rPr>
          <w:rFonts w:eastAsia="Lucida Sans Unicode"/>
          <w:b/>
        </w:rPr>
        <w:t xml:space="preserve"> POSTANOWIENIA KOŃCOWE</w:t>
      </w:r>
    </w:p>
    <w:p w14:paraId="3C1EEA7F" w14:textId="77777777" w:rsidR="002E5EDA" w:rsidRDefault="002E5EDA" w:rsidP="003F023C">
      <w:pPr>
        <w:spacing w:after="120"/>
        <w:ind w:left="426" w:hanging="426"/>
        <w:jc w:val="both"/>
      </w:pPr>
      <w:r>
        <w:t xml:space="preserve">1. </w:t>
      </w:r>
      <w:r>
        <w:tab/>
        <w:t>W sprawach nieuregulowanych Umową, mają zastosowanie odpowiednie przepisy kodeksu cywilnego,  ustawy o prawie autorskim i prawach pokrewnych, prawa budowlanego oraz inne obowiązujące w tym zakresie przepisy.</w:t>
      </w:r>
    </w:p>
    <w:p w14:paraId="0916DD63" w14:textId="77777777" w:rsidR="002E5EDA" w:rsidRDefault="002E5EDA" w:rsidP="003F023C">
      <w:pPr>
        <w:spacing w:after="120"/>
        <w:ind w:left="283" w:hanging="283"/>
        <w:jc w:val="both"/>
      </w:pPr>
      <w:r>
        <w:t>2.</w:t>
      </w:r>
      <w:r>
        <w:tab/>
        <w:t>Spory mogące wynikać podczas realizacji Umowy będą rozstrzygane przez właściwy miejscowo sąd dla siedziby Zamawiającego.</w:t>
      </w:r>
    </w:p>
    <w:p w14:paraId="4D37CADF" w14:textId="77777777" w:rsidR="002E5EDA" w:rsidRDefault="002E5EDA" w:rsidP="003F023C">
      <w:pPr>
        <w:spacing w:after="120"/>
        <w:ind w:left="426" w:hanging="426"/>
        <w:jc w:val="both"/>
      </w:pPr>
      <w:r>
        <w:t>3. Umowę sporządzono w trzech jednobrzmiących egzemplarzach, z czego jeden dla Zamawiającego i jeden dla Projektanta.</w:t>
      </w:r>
    </w:p>
    <w:p w14:paraId="706EB7C8" w14:textId="77777777" w:rsidR="002E5EDA" w:rsidRDefault="002E5EDA" w:rsidP="002E5EDA">
      <w:pPr>
        <w:spacing w:after="120"/>
        <w:ind w:left="284" w:hanging="284"/>
        <w:jc w:val="both"/>
      </w:pPr>
    </w:p>
    <w:p w14:paraId="628D6DA3" w14:textId="77777777" w:rsidR="002E5EDA" w:rsidRDefault="002E5EDA" w:rsidP="002E5EDA">
      <w:pPr>
        <w:spacing w:before="120" w:after="120" w:line="276" w:lineRule="auto"/>
        <w:ind w:left="283"/>
        <w:jc w:val="both"/>
        <w:rPr>
          <w:b/>
        </w:rPr>
      </w:pPr>
    </w:p>
    <w:p w14:paraId="66B3FB53" w14:textId="77777777" w:rsidR="002E5EDA" w:rsidRDefault="002E5EDA" w:rsidP="002E5EDA">
      <w:pPr>
        <w:spacing w:before="120" w:after="120" w:line="276" w:lineRule="auto"/>
        <w:ind w:left="283"/>
        <w:jc w:val="both"/>
        <w:rPr>
          <w:b/>
        </w:rPr>
      </w:pPr>
      <w:r>
        <w:rPr>
          <w:b/>
        </w:rPr>
        <w:t xml:space="preserve">   PROJEKTANT </w:t>
      </w:r>
      <w:r>
        <w:rPr>
          <w:b/>
        </w:rPr>
        <w:tab/>
      </w:r>
      <w:r>
        <w:rPr>
          <w:b/>
        </w:rPr>
        <w:tab/>
      </w:r>
      <w:r>
        <w:rPr>
          <w:b/>
        </w:rPr>
        <w:tab/>
        <w:t xml:space="preserve">                              ZAMAWIAJĄCY</w:t>
      </w:r>
    </w:p>
    <w:p w14:paraId="21BD9BAF" w14:textId="77777777" w:rsidR="002E5EDA" w:rsidRDefault="002E5EDA" w:rsidP="002E5EDA">
      <w:pPr>
        <w:spacing w:after="120" w:line="276" w:lineRule="auto"/>
      </w:pPr>
      <w:r>
        <w:t xml:space="preserve"> </w:t>
      </w:r>
    </w:p>
    <w:p w14:paraId="020A5E12" w14:textId="77777777" w:rsidR="00EE445A" w:rsidRDefault="00EE445A" w:rsidP="002E5EDA">
      <w:pPr>
        <w:spacing w:after="120" w:line="276" w:lineRule="auto"/>
      </w:pPr>
      <w:r>
        <w:t>……………………………..                                                        …………………………</w:t>
      </w:r>
    </w:p>
    <w:p w14:paraId="62C795AE" w14:textId="77777777" w:rsidR="00EE445A" w:rsidRDefault="00EE445A" w:rsidP="002E5EDA">
      <w:pPr>
        <w:spacing w:after="120" w:line="276" w:lineRule="auto"/>
      </w:pPr>
    </w:p>
    <w:p w14:paraId="1DC61672" w14:textId="77777777" w:rsidR="00EE445A" w:rsidRDefault="00EE445A" w:rsidP="00EE445A">
      <w:pPr>
        <w:spacing w:after="120" w:line="276" w:lineRule="auto"/>
        <w:jc w:val="center"/>
        <w:rPr>
          <w:b/>
        </w:rPr>
      </w:pPr>
      <w:r w:rsidRPr="00EE445A">
        <w:rPr>
          <w:b/>
        </w:rPr>
        <w:t>SKARBNIK</w:t>
      </w:r>
    </w:p>
    <w:p w14:paraId="5357E2EA" w14:textId="77777777" w:rsidR="00EE445A" w:rsidRDefault="00EE445A" w:rsidP="00EE445A">
      <w:pPr>
        <w:spacing w:after="120" w:line="276" w:lineRule="auto"/>
        <w:jc w:val="center"/>
        <w:rPr>
          <w:b/>
        </w:rPr>
      </w:pPr>
    </w:p>
    <w:p w14:paraId="6DA8FA21" w14:textId="77777777" w:rsidR="00EE445A" w:rsidRPr="00EE445A" w:rsidRDefault="00EE445A" w:rsidP="00EE445A">
      <w:pPr>
        <w:spacing w:after="120" w:line="276" w:lineRule="auto"/>
        <w:jc w:val="center"/>
        <w:rPr>
          <w:b/>
        </w:rPr>
      </w:pPr>
      <w:r>
        <w:rPr>
          <w:b/>
        </w:rPr>
        <w:t>………………………………….</w:t>
      </w:r>
    </w:p>
    <w:p w14:paraId="0690BD00" w14:textId="77777777" w:rsidR="002E5EDA" w:rsidRDefault="002E5EDA" w:rsidP="002E5EDA">
      <w:pPr>
        <w:jc w:val="right"/>
        <w:rPr>
          <w:b/>
          <w:sz w:val="22"/>
        </w:rPr>
      </w:pPr>
    </w:p>
    <w:p w14:paraId="79AF69F6" w14:textId="77777777" w:rsidR="002E5EDA" w:rsidRDefault="002E5EDA" w:rsidP="002E5EDA">
      <w:pPr>
        <w:jc w:val="right"/>
        <w:rPr>
          <w:b/>
          <w:sz w:val="22"/>
        </w:rPr>
      </w:pPr>
    </w:p>
    <w:p w14:paraId="5980EEB6" w14:textId="77777777" w:rsidR="002E5EDA" w:rsidRDefault="002E5EDA" w:rsidP="002E5EDA">
      <w:pPr>
        <w:jc w:val="right"/>
        <w:rPr>
          <w:b/>
          <w:sz w:val="22"/>
        </w:rPr>
      </w:pPr>
    </w:p>
    <w:p w14:paraId="4252AF22" w14:textId="77777777" w:rsidR="002E5EDA" w:rsidRDefault="002E5EDA" w:rsidP="002E5EDA">
      <w:pPr>
        <w:jc w:val="right"/>
        <w:rPr>
          <w:b/>
          <w:sz w:val="22"/>
        </w:rPr>
      </w:pPr>
    </w:p>
    <w:p w14:paraId="79157E38" w14:textId="77777777" w:rsidR="002E5EDA" w:rsidRDefault="002E5EDA" w:rsidP="002E5EDA">
      <w:pPr>
        <w:jc w:val="right"/>
        <w:rPr>
          <w:b/>
          <w:sz w:val="22"/>
        </w:rPr>
      </w:pPr>
    </w:p>
    <w:p w14:paraId="48982680" w14:textId="77777777" w:rsidR="002E5EDA" w:rsidRDefault="002E5EDA" w:rsidP="002E5EDA">
      <w:pPr>
        <w:jc w:val="right"/>
        <w:rPr>
          <w:b/>
          <w:sz w:val="22"/>
        </w:rPr>
      </w:pPr>
    </w:p>
    <w:p w14:paraId="1009D598" w14:textId="77777777" w:rsidR="002E5EDA" w:rsidRDefault="002E5EDA" w:rsidP="001E0A20">
      <w:pPr>
        <w:rPr>
          <w:b/>
          <w:sz w:val="22"/>
        </w:rPr>
      </w:pPr>
    </w:p>
    <w:p w14:paraId="6453DA92" w14:textId="77777777" w:rsidR="002E5EDA" w:rsidRDefault="002E5EDA" w:rsidP="002E5EDA">
      <w:pPr>
        <w:jc w:val="right"/>
        <w:rPr>
          <w:b/>
          <w:sz w:val="22"/>
        </w:rPr>
      </w:pPr>
    </w:p>
    <w:p w14:paraId="7FF4EF46" w14:textId="77777777" w:rsidR="002E5EDA" w:rsidRDefault="002E5EDA" w:rsidP="002E5EDA">
      <w:pPr>
        <w:rPr>
          <w:b/>
          <w:sz w:val="22"/>
        </w:rPr>
      </w:pPr>
    </w:p>
    <w:p w14:paraId="728C4145" w14:textId="77777777" w:rsidR="007B6CF8" w:rsidRPr="007B6CF8" w:rsidRDefault="007B6CF8" w:rsidP="007B6CF8">
      <w:pPr>
        <w:spacing w:after="200" w:line="276" w:lineRule="auto"/>
        <w:jc w:val="center"/>
        <w:rPr>
          <w:rFonts w:eastAsiaTheme="minorEastAsia"/>
          <w:b/>
          <w:bCs/>
          <w:sz w:val="22"/>
          <w:szCs w:val="22"/>
        </w:rPr>
      </w:pPr>
      <w:r w:rsidRPr="007B6CF8">
        <w:rPr>
          <w:rFonts w:eastAsiaTheme="minorEastAsia"/>
          <w:b/>
          <w:bCs/>
          <w:sz w:val="22"/>
          <w:szCs w:val="22"/>
        </w:rPr>
        <w:t>OŚWIADCZENIE O WYRAŻENIU ZGODY</w:t>
      </w:r>
    </w:p>
    <w:p w14:paraId="09B0E330" w14:textId="37193F2C" w:rsidR="007B6CF8" w:rsidRPr="007B6CF8" w:rsidRDefault="007B6CF8" w:rsidP="00E724D7">
      <w:pPr>
        <w:widowControl w:val="0"/>
        <w:tabs>
          <w:tab w:val="right" w:pos="8953"/>
        </w:tabs>
        <w:overflowPunct w:val="0"/>
        <w:autoSpaceDE w:val="0"/>
        <w:autoSpaceDN w:val="0"/>
        <w:adjustRightInd w:val="0"/>
        <w:spacing w:line="360" w:lineRule="auto"/>
        <w:ind w:left="720"/>
        <w:jc w:val="both"/>
        <w:rPr>
          <w:sz w:val="22"/>
          <w:szCs w:val="22"/>
        </w:rPr>
      </w:pPr>
      <w:r w:rsidRPr="007B6CF8">
        <w:rPr>
          <w:sz w:val="20"/>
          <w:szCs w:val="20"/>
        </w:rPr>
        <w:t xml:space="preserve">Wyrażam zgodę na przetwarzanie ,moich danych osobowych zgodnie </w:t>
      </w:r>
      <w:r w:rsidRPr="007B6CF8">
        <w:rPr>
          <w:sz w:val="20"/>
          <w:szCs w:val="20"/>
        </w:rPr>
        <w:br/>
        <w:t xml:space="preserve">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7B6CF8">
        <w:rPr>
          <w:sz w:val="20"/>
          <w:szCs w:val="20"/>
        </w:rPr>
        <w:t>publ</w:t>
      </w:r>
      <w:proofErr w:type="spellEnd"/>
      <w:r w:rsidRPr="007B6CF8">
        <w:rPr>
          <w:sz w:val="20"/>
          <w:szCs w:val="20"/>
        </w:rPr>
        <w:t xml:space="preserve">. Dz. Urz. UE L Nr 119, s. 1 w celach wykonania  </w:t>
      </w:r>
      <w:r w:rsidR="00E724D7" w:rsidRPr="00EE445A">
        <w:rPr>
          <w:sz w:val="22"/>
          <w:szCs w:val="22"/>
        </w:rPr>
        <w:t xml:space="preserve">dokumentacji projektowo-kosztorysowej </w:t>
      </w:r>
      <w:r w:rsidR="00D95404" w:rsidRPr="00D95404">
        <w:rPr>
          <w:sz w:val="22"/>
          <w:szCs w:val="22"/>
        </w:rPr>
        <w:t>wraz  z kompletem dokumentów niezbędnych do uzyskania pozwolenia na budowę kompleksu sportowego przy PSP w Wilkowie składającego się z sali gimnastycznej wraz  z łącznikiem do budynku szkoły oraz boiska z bieżnią</w:t>
      </w:r>
    </w:p>
    <w:p w14:paraId="62086A4C" w14:textId="77777777" w:rsidR="00722222" w:rsidRDefault="00722222" w:rsidP="007B6CF8">
      <w:pPr>
        <w:tabs>
          <w:tab w:val="left" w:pos="2235"/>
        </w:tabs>
        <w:spacing w:after="200" w:line="360" w:lineRule="auto"/>
        <w:jc w:val="right"/>
        <w:rPr>
          <w:rFonts w:eastAsiaTheme="minorEastAsia"/>
          <w:sz w:val="22"/>
          <w:szCs w:val="22"/>
        </w:rPr>
      </w:pPr>
    </w:p>
    <w:p w14:paraId="77E2D8D9" w14:textId="77777777" w:rsidR="007B6CF8" w:rsidRPr="007B6CF8" w:rsidRDefault="007B6CF8" w:rsidP="007B6CF8">
      <w:pPr>
        <w:tabs>
          <w:tab w:val="left" w:pos="2235"/>
        </w:tabs>
        <w:spacing w:after="200" w:line="360" w:lineRule="auto"/>
        <w:jc w:val="right"/>
        <w:rPr>
          <w:rFonts w:eastAsiaTheme="minorEastAsia"/>
          <w:sz w:val="22"/>
          <w:szCs w:val="22"/>
        </w:rPr>
      </w:pPr>
      <w:r w:rsidRPr="007B6CF8">
        <w:rPr>
          <w:rFonts w:eastAsiaTheme="minorEastAsia"/>
          <w:sz w:val="22"/>
          <w:szCs w:val="22"/>
        </w:rPr>
        <w:t>………………………………..</w:t>
      </w:r>
    </w:p>
    <w:p w14:paraId="54A5E49B" w14:textId="77777777" w:rsidR="007B6CF8" w:rsidRPr="007B6CF8" w:rsidRDefault="007B6CF8" w:rsidP="007B6CF8">
      <w:pPr>
        <w:tabs>
          <w:tab w:val="left" w:pos="2235"/>
        </w:tabs>
        <w:spacing w:after="200" w:line="360" w:lineRule="auto"/>
        <w:rPr>
          <w:rFonts w:eastAsiaTheme="minorEastAsia"/>
          <w:sz w:val="22"/>
          <w:szCs w:val="22"/>
        </w:rPr>
      </w:pPr>
      <w:r w:rsidRPr="007B6CF8">
        <w:rPr>
          <w:rFonts w:eastAsiaTheme="minorEastAsia"/>
          <w:sz w:val="22"/>
          <w:szCs w:val="22"/>
        </w:rPr>
        <w:t xml:space="preserve">                                                                                                                                        (data podpis)</w:t>
      </w:r>
    </w:p>
    <w:p w14:paraId="7B3FFE2C" w14:textId="77777777" w:rsidR="007B6CF8" w:rsidRPr="007B6CF8" w:rsidRDefault="007B6CF8" w:rsidP="007B6CF8">
      <w:pPr>
        <w:spacing w:after="200" w:line="276" w:lineRule="auto"/>
        <w:jc w:val="center"/>
        <w:rPr>
          <w:rFonts w:eastAsiaTheme="minorEastAsia"/>
          <w:b/>
          <w:bCs/>
          <w:sz w:val="22"/>
          <w:szCs w:val="22"/>
        </w:rPr>
      </w:pPr>
      <w:r w:rsidRPr="007B6CF8">
        <w:rPr>
          <w:rFonts w:eastAsiaTheme="minorEastAsia"/>
          <w:b/>
          <w:bCs/>
          <w:sz w:val="22"/>
          <w:szCs w:val="22"/>
        </w:rPr>
        <w:t>KLAUZULA INFORMACYJNA</w:t>
      </w:r>
    </w:p>
    <w:p w14:paraId="6106E574" w14:textId="77777777" w:rsidR="007B6CF8" w:rsidRPr="007B6CF8" w:rsidRDefault="007B6CF8" w:rsidP="00722222">
      <w:pPr>
        <w:spacing w:line="360" w:lineRule="auto"/>
        <w:ind w:left="284" w:hanging="284"/>
        <w:jc w:val="both"/>
        <w:rPr>
          <w:rFonts w:eastAsiaTheme="minorEastAsia"/>
          <w:sz w:val="22"/>
          <w:szCs w:val="22"/>
        </w:rPr>
      </w:pPr>
      <w:r w:rsidRPr="007B6CF8">
        <w:rPr>
          <w:rFonts w:eastAsiaTheme="minorEastAsia"/>
          <w:sz w:val="22"/>
          <w:szCs w:val="22"/>
        </w:rPr>
        <w:t>1.  Administratorem Pani/Pana danych osobowych jest Gmina Błędów (</w:t>
      </w:r>
      <w:proofErr w:type="spellStart"/>
      <w:r w:rsidRPr="007B6CF8">
        <w:rPr>
          <w:rFonts w:eastAsiaTheme="minorEastAsia"/>
          <w:sz w:val="22"/>
          <w:szCs w:val="22"/>
        </w:rPr>
        <w:t>Sadurkowska</w:t>
      </w:r>
      <w:proofErr w:type="spellEnd"/>
      <w:r w:rsidRPr="007B6CF8">
        <w:rPr>
          <w:rFonts w:eastAsiaTheme="minorEastAsia"/>
          <w:sz w:val="22"/>
          <w:szCs w:val="22"/>
        </w:rPr>
        <w:t xml:space="preserve"> 13, 05-620 Błędów, telefon kontaktowy: 48 668 00 10).</w:t>
      </w:r>
    </w:p>
    <w:p w14:paraId="609D7C90" w14:textId="77777777" w:rsidR="007B6CF8" w:rsidRPr="007B6CF8" w:rsidRDefault="007B6CF8" w:rsidP="00722222">
      <w:pPr>
        <w:spacing w:line="360" w:lineRule="auto"/>
        <w:ind w:left="284" w:hanging="284"/>
        <w:jc w:val="both"/>
        <w:rPr>
          <w:rFonts w:eastAsiaTheme="minorEastAsia"/>
          <w:sz w:val="22"/>
          <w:szCs w:val="22"/>
        </w:rPr>
      </w:pPr>
      <w:r w:rsidRPr="007B6CF8">
        <w:rPr>
          <w:rFonts w:eastAsiaTheme="minorEastAsia"/>
          <w:sz w:val="22"/>
          <w:szCs w:val="22"/>
        </w:rPr>
        <w:t xml:space="preserve">2. W sprawach z zakresu ochrony danych osobowych mogą Państwo kontaktować się </w:t>
      </w:r>
      <w:r w:rsidRPr="007B6CF8">
        <w:rPr>
          <w:rFonts w:eastAsiaTheme="minorEastAsia"/>
          <w:sz w:val="22"/>
          <w:szCs w:val="22"/>
        </w:rPr>
        <w:br/>
        <w:t>z Inspektorem Ochrony Danych pod adresem e-mail: iodo@spotcase.pl</w:t>
      </w:r>
    </w:p>
    <w:p w14:paraId="14C08FF5" w14:textId="00177C26" w:rsidR="007B6CF8" w:rsidRPr="007B6CF8" w:rsidRDefault="007B6CF8" w:rsidP="00722222">
      <w:pPr>
        <w:widowControl w:val="0"/>
        <w:tabs>
          <w:tab w:val="right" w:pos="8953"/>
        </w:tabs>
        <w:overflowPunct w:val="0"/>
        <w:autoSpaceDE w:val="0"/>
        <w:autoSpaceDN w:val="0"/>
        <w:adjustRightInd w:val="0"/>
        <w:spacing w:line="360" w:lineRule="auto"/>
        <w:ind w:left="426" w:hanging="426"/>
        <w:jc w:val="both"/>
        <w:rPr>
          <w:sz w:val="22"/>
          <w:szCs w:val="22"/>
        </w:rPr>
      </w:pPr>
      <w:r w:rsidRPr="007B6CF8">
        <w:rPr>
          <w:sz w:val="20"/>
          <w:szCs w:val="20"/>
        </w:rPr>
        <w:t xml:space="preserve">3. Dane osobowe będą przetwarzane w celu  wykonania </w:t>
      </w:r>
      <w:r w:rsidRPr="007B6CF8">
        <w:rPr>
          <w:sz w:val="22"/>
          <w:szCs w:val="22"/>
        </w:rPr>
        <w:t xml:space="preserve">dokumentacji </w:t>
      </w:r>
      <w:r w:rsidR="00E724D7" w:rsidRPr="00EE445A">
        <w:rPr>
          <w:sz w:val="22"/>
          <w:szCs w:val="22"/>
        </w:rPr>
        <w:t xml:space="preserve">projektowo-kosztorysowej </w:t>
      </w:r>
      <w:r w:rsidR="00D95404" w:rsidRPr="00D95404">
        <w:rPr>
          <w:sz w:val="22"/>
          <w:szCs w:val="22"/>
        </w:rPr>
        <w:t>wraz  z kompletem dokumentów niezbędnych do uzyskania pozwolenia na budowę kompleksu sportowego przy PSP w Wilkowie składającego się z sali gimnastycznej wraz  z łącznikiem do budynku szkoły oraz boiska z bieżnią</w:t>
      </w:r>
    </w:p>
    <w:p w14:paraId="3A5F7635" w14:textId="77777777" w:rsidR="007B6CF8" w:rsidRPr="007B6CF8" w:rsidRDefault="007B6CF8" w:rsidP="00722222">
      <w:pPr>
        <w:spacing w:line="360" w:lineRule="auto"/>
        <w:jc w:val="both"/>
        <w:rPr>
          <w:rFonts w:eastAsiaTheme="minorEastAsia"/>
          <w:sz w:val="22"/>
          <w:szCs w:val="22"/>
        </w:rPr>
      </w:pPr>
      <w:r w:rsidRPr="007B6CF8">
        <w:rPr>
          <w:rFonts w:eastAsiaTheme="minorEastAsia"/>
          <w:sz w:val="22"/>
          <w:szCs w:val="22"/>
        </w:rPr>
        <w:t xml:space="preserve">4.  Dane osobowe będą przetwarzane do czasu cofnięcia zgody na przetwarzanie danych osobowych. </w:t>
      </w:r>
    </w:p>
    <w:p w14:paraId="7B469EAD" w14:textId="77777777" w:rsidR="007B6CF8" w:rsidRPr="007B6CF8" w:rsidRDefault="007B6CF8" w:rsidP="00722222">
      <w:pPr>
        <w:spacing w:line="360" w:lineRule="auto"/>
        <w:jc w:val="both"/>
        <w:rPr>
          <w:rFonts w:eastAsiaTheme="minorEastAsia"/>
          <w:sz w:val="22"/>
          <w:szCs w:val="22"/>
        </w:rPr>
      </w:pPr>
      <w:r w:rsidRPr="007B6CF8">
        <w:rPr>
          <w:rFonts w:eastAsiaTheme="minorEastAsia"/>
          <w:sz w:val="22"/>
          <w:szCs w:val="22"/>
        </w:rPr>
        <w:t xml:space="preserve">5.  Podstawą prawną przetwarzania danych jest art. 6 ust. 1 lit. a) ww. Rozporządzenia. </w:t>
      </w:r>
    </w:p>
    <w:p w14:paraId="5F42415E" w14:textId="77777777" w:rsidR="007B6CF8" w:rsidRPr="007B6CF8" w:rsidRDefault="007B6CF8" w:rsidP="00722222">
      <w:pPr>
        <w:spacing w:line="360" w:lineRule="auto"/>
        <w:ind w:left="284" w:hanging="284"/>
        <w:jc w:val="both"/>
        <w:rPr>
          <w:rFonts w:eastAsiaTheme="minorEastAsia"/>
          <w:sz w:val="22"/>
          <w:szCs w:val="22"/>
        </w:rPr>
      </w:pPr>
      <w:r w:rsidRPr="007B6CF8">
        <w:rPr>
          <w:rFonts w:eastAsiaTheme="minorEastAsia"/>
          <w:sz w:val="22"/>
          <w:szCs w:val="22"/>
        </w:rPr>
        <w:t xml:space="preserve">6.  Odbiorcami Pani/Pana danych będą podmioty, które na podstawie zawartych umów przetwarzają dane osobowe w imieniu Administratora. </w:t>
      </w:r>
    </w:p>
    <w:p w14:paraId="0BD289FE" w14:textId="77777777" w:rsidR="007B6CF8" w:rsidRPr="007B6CF8" w:rsidRDefault="007B6CF8" w:rsidP="00722222">
      <w:pPr>
        <w:spacing w:line="360" w:lineRule="auto"/>
        <w:jc w:val="both"/>
        <w:rPr>
          <w:rFonts w:eastAsiaTheme="minorEastAsia"/>
          <w:sz w:val="22"/>
          <w:szCs w:val="22"/>
        </w:rPr>
      </w:pPr>
      <w:r w:rsidRPr="007B6CF8">
        <w:rPr>
          <w:rFonts w:eastAsiaTheme="minorEastAsia"/>
          <w:sz w:val="22"/>
          <w:szCs w:val="22"/>
        </w:rPr>
        <w:t>7. Osoba, której dane dotyczą ma prawo do:</w:t>
      </w:r>
    </w:p>
    <w:p w14:paraId="27049CC2" w14:textId="77777777" w:rsidR="007B6CF8" w:rsidRPr="007B6CF8" w:rsidRDefault="007B6CF8" w:rsidP="00722222">
      <w:pPr>
        <w:spacing w:line="360" w:lineRule="auto"/>
        <w:ind w:left="426" w:hanging="142"/>
        <w:jc w:val="both"/>
        <w:rPr>
          <w:rFonts w:eastAsiaTheme="minorEastAsia"/>
          <w:sz w:val="22"/>
          <w:szCs w:val="22"/>
        </w:rPr>
      </w:pPr>
      <w:r w:rsidRPr="007B6CF8">
        <w:rPr>
          <w:rFonts w:eastAsiaTheme="minorEastAsia"/>
          <w:sz w:val="22"/>
          <w:szCs w:val="22"/>
        </w:rPr>
        <w:t>- żądania dostępu do danych osobowych oraz ich sprostowania, usunięcia lub ograniczenia przetwarzania danych osobowych.</w:t>
      </w:r>
    </w:p>
    <w:p w14:paraId="76FE7CE4" w14:textId="77777777" w:rsidR="007B6CF8" w:rsidRPr="007B6CF8" w:rsidRDefault="007B6CF8" w:rsidP="00722222">
      <w:pPr>
        <w:spacing w:line="360" w:lineRule="auto"/>
        <w:ind w:left="426" w:hanging="142"/>
        <w:jc w:val="both"/>
        <w:rPr>
          <w:rFonts w:eastAsiaTheme="minorEastAsia"/>
          <w:sz w:val="22"/>
          <w:szCs w:val="22"/>
        </w:rPr>
      </w:pPr>
      <w:r w:rsidRPr="007B6CF8">
        <w:rPr>
          <w:rFonts w:eastAsiaTheme="minorEastAsia"/>
          <w:sz w:val="22"/>
          <w:szCs w:val="22"/>
        </w:rPr>
        <w:t>- cofnięcia zgody w dowolnym momencie bez wpływu na zgodność z prawem przetwarzania, którego dokonano na podstawie zgody przed jej cofnięciem.</w:t>
      </w:r>
    </w:p>
    <w:p w14:paraId="1C0A1C6F" w14:textId="77777777" w:rsidR="007B6CF8" w:rsidRPr="007B6CF8" w:rsidRDefault="007B6CF8" w:rsidP="00722222">
      <w:pPr>
        <w:spacing w:line="360" w:lineRule="auto"/>
        <w:ind w:left="426" w:hanging="142"/>
        <w:jc w:val="both"/>
        <w:rPr>
          <w:rFonts w:eastAsiaTheme="minorEastAsia"/>
          <w:sz w:val="22"/>
          <w:szCs w:val="22"/>
        </w:rPr>
      </w:pPr>
      <w:r w:rsidRPr="007B6CF8">
        <w:rPr>
          <w:rFonts w:eastAsiaTheme="minorEastAsia"/>
          <w:sz w:val="22"/>
          <w:szCs w:val="22"/>
        </w:rPr>
        <w:t>- wniesienia skargi do organu nadzorczego w przypadku gdy przetwarzanie danych odbywa się</w:t>
      </w:r>
      <w:r w:rsidRPr="007B6CF8">
        <w:rPr>
          <w:rFonts w:eastAsiaTheme="minorEastAsia"/>
          <w:sz w:val="22"/>
          <w:szCs w:val="22"/>
        </w:rPr>
        <w:br/>
        <w:t xml:space="preserve"> z naruszeniem przepisów powyższego rozporządzenia tj. Prezesa Ochrony Danych Osobowych, ul. Stawki 2, 00-193 Warszawa.</w:t>
      </w:r>
    </w:p>
    <w:p w14:paraId="4AF18D7D" w14:textId="77777777" w:rsidR="007B6CF8" w:rsidRPr="007B6CF8" w:rsidRDefault="007B6CF8" w:rsidP="00722222">
      <w:pPr>
        <w:spacing w:line="360" w:lineRule="auto"/>
        <w:jc w:val="both"/>
        <w:rPr>
          <w:rFonts w:eastAsiaTheme="minorEastAsia"/>
          <w:sz w:val="22"/>
          <w:szCs w:val="22"/>
        </w:rPr>
      </w:pPr>
      <w:r w:rsidRPr="007B6CF8">
        <w:rPr>
          <w:rFonts w:eastAsiaTheme="minorEastAsia"/>
          <w:sz w:val="22"/>
          <w:szCs w:val="22"/>
        </w:rPr>
        <w:lastRenderedPageBreak/>
        <w:t>Podanie danych osobowych jest dobrowolne, przy czym konsekwencją niepodania danych osobowych jest brak zgody na realizacje umowy</w:t>
      </w:r>
    </w:p>
    <w:p w14:paraId="2FCDD2F9" w14:textId="77777777" w:rsidR="007B6CF8" w:rsidRPr="007B6CF8" w:rsidRDefault="007B6CF8" w:rsidP="00722222">
      <w:pPr>
        <w:spacing w:line="360" w:lineRule="auto"/>
        <w:jc w:val="both"/>
        <w:rPr>
          <w:rFonts w:eastAsiaTheme="minorEastAsia"/>
          <w:sz w:val="22"/>
          <w:szCs w:val="22"/>
        </w:rPr>
      </w:pPr>
      <w:r w:rsidRPr="007B6CF8">
        <w:rPr>
          <w:rFonts w:eastAsiaTheme="minorEastAsia"/>
          <w:sz w:val="22"/>
          <w:szCs w:val="22"/>
        </w:rPr>
        <w:t xml:space="preserve">Ponadto informujemy, iż w związku z przetwarzaniem Pani/Pana danych osobowych nie podlega Pan/Pani decyzjom, które się opierają wyłącznie na zautomatyzowanym przetwarzaniu, w tym profilowaniu, o czym stanowi art. 22 ogólnego rozporządzenia o ochronie danych osobowych. </w:t>
      </w:r>
    </w:p>
    <w:p w14:paraId="062356C7" w14:textId="77777777" w:rsidR="00E04D4D" w:rsidRPr="00EE445A" w:rsidRDefault="00E04D4D" w:rsidP="00722222">
      <w:pPr>
        <w:spacing w:line="360" w:lineRule="auto"/>
      </w:pPr>
    </w:p>
    <w:sectPr w:rsidR="00E04D4D" w:rsidRPr="00EE445A">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ACBF67" w14:textId="77777777" w:rsidR="005A4025" w:rsidRDefault="005A4025" w:rsidP="002E5EDA">
      <w:r>
        <w:separator/>
      </w:r>
    </w:p>
  </w:endnote>
  <w:endnote w:type="continuationSeparator" w:id="0">
    <w:p w14:paraId="43EC7C41" w14:textId="77777777" w:rsidR="005A4025" w:rsidRDefault="005A4025" w:rsidP="002E5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615492125"/>
      <w:docPartObj>
        <w:docPartGallery w:val="Page Numbers (Bottom of Page)"/>
        <w:docPartUnique/>
      </w:docPartObj>
    </w:sdtPr>
    <w:sdtEndPr/>
    <w:sdtContent>
      <w:p w14:paraId="61CEC82A" w14:textId="77777777" w:rsidR="00A4695D" w:rsidRDefault="00A4695D">
        <w:pPr>
          <w:pStyle w:val="Stopka"/>
          <w:jc w:val="right"/>
          <w:rPr>
            <w:rFonts w:asciiTheme="majorHAnsi" w:eastAsiaTheme="majorEastAsia" w:hAnsiTheme="majorHAnsi" w:cstheme="majorBidi"/>
            <w:sz w:val="28"/>
            <w:szCs w:val="28"/>
          </w:rPr>
        </w:pPr>
        <w:r>
          <w:rPr>
            <w:rFonts w:asciiTheme="majorHAnsi" w:eastAsiaTheme="majorEastAsia" w:hAnsiTheme="majorHAnsi" w:cstheme="majorBidi"/>
            <w:sz w:val="28"/>
            <w:szCs w:val="28"/>
          </w:rPr>
          <w:t xml:space="preserve">str. </w:t>
        </w:r>
        <w:r>
          <w:rPr>
            <w:rFonts w:asciiTheme="minorHAnsi" w:eastAsiaTheme="minorEastAsia" w:hAnsiTheme="minorHAnsi"/>
            <w:sz w:val="22"/>
            <w:szCs w:val="22"/>
          </w:rPr>
          <w:fldChar w:fldCharType="begin"/>
        </w:r>
        <w:r>
          <w:instrText>PAGE    \* MERGEFORMAT</w:instrText>
        </w:r>
        <w:r>
          <w:rPr>
            <w:rFonts w:asciiTheme="minorHAnsi" w:eastAsiaTheme="minorEastAsia" w:hAnsiTheme="minorHAnsi"/>
            <w:sz w:val="22"/>
            <w:szCs w:val="22"/>
          </w:rPr>
          <w:fldChar w:fldCharType="separate"/>
        </w:r>
        <w:r w:rsidR="0055513D" w:rsidRPr="0055513D">
          <w:rPr>
            <w:rFonts w:asciiTheme="majorHAnsi" w:eastAsiaTheme="majorEastAsia" w:hAnsiTheme="majorHAnsi" w:cstheme="majorBidi"/>
            <w:noProof/>
            <w:sz w:val="28"/>
            <w:szCs w:val="28"/>
          </w:rPr>
          <w:t>15</w:t>
        </w:r>
        <w:r>
          <w:rPr>
            <w:rFonts w:asciiTheme="majorHAnsi" w:eastAsiaTheme="majorEastAsia" w:hAnsiTheme="majorHAnsi" w:cstheme="majorBidi"/>
            <w:sz w:val="28"/>
            <w:szCs w:val="28"/>
          </w:rPr>
          <w:fldChar w:fldCharType="end"/>
        </w:r>
      </w:p>
    </w:sdtContent>
  </w:sdt>
  <w:p w14:paraId="54E1E6F2" w14:textId="77777777" w:rsidR="00A4695D" w:rsidRDefault="00A4695D">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66B14A" w14:textId="77777777" w:rsidR="005A4025" w:rsidRDefault="005A4025" w:rsidP="002E5EDA">
      <w:r>
        <w:separator/>
      </w:r>
    </w:p>
  </w:footnote>
  <w:footnote w:type="continuationSeparator" w:id="0">
    <w:p w14:paraId="61DDAC86" w14:textId="77777777" w:rsidR="005A4025" w:rsidRDefault="005A4025" w:rsidP="002E5E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57DC9"/>
    <w:multiLevelType w:val="hybridMultilevel"/>
    <w:tmpl w:val="5F944F9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 w15:restartNumberingAfterBreak="0">
    <w:nsid w:val="02B50BDD"/>
    <w:multiLevelType w:val="hybridMultilevel"/>
    <w:tmpl w:val="B6E85A2A"/>
    <w:lvl w:ilvl="0" w:tplc="04150017">
      <w:start w:val="1"/>
      <w:numFmt w:val="lowerLetter"/>
      <w:lvlText w:val="%1)"/>
      <w:lvlJc w:val="left"/>
      <w:pPr>
        <w:ind w:left="2008" w:hanging="360"/>
      </w:pPr>
    </w:lvl>
    <w:lvl w:ilvl="1" w:tplc="04150003">
      <w:start w:val="1"/>
      <w:numFmt w:val="bullet"/>
      <w:lvlText w:val="o"/>
      <w:lvlJc w:val="left"/>
      <w:pPr>
        <w:ind w:left="2728" w:hanging="360"/>
      </w:pPr>
      <w:rPr>
        <w:rFonts w:ascii="Courier New" w:hAnsi="Courier New" w:cs="Courier New" w:hint="default"/>
      </w:rPr>
    </w:lvl>
    <w:lvl w:ilvl="2" w:tplc="04150005">
      <w:start w:val="1"/>
      <w:numFmt w:val="bullet"/>
      <w:lvlText w:val=""/>
      <w:lvlJc w:val="left"/>
      <w:pPr>
        <w:ind w:left="3448" w:hanging="360"/>
      </w:pPr>
      <w:rPr>
        <w:rFonts w:ascii="Wingdings" w:hAnsi="Wingdings" w:hint="default"/>
      </w:rPr>
    </w:lvl>
    <w:lvl w:ilvl="3" w:tplc="04150001">
      <w:start w:val="1"/>
      <w:numFmt w:val="bullet"/>
      <w:lvlText w:val=""/>
      <w:lvlJc w:val="left"/>
      <w:pPr>
        <w:ind w:left="4168" w:hanging="360"/>
      </w:pPr>
      <w:rPr>
        <w:rFonts w:ascii="Symbol" w:hAnsi="Symbol" w:hint="default"/>
      </w:rPr>
    </w:lvl>
    <w:lvl w:ilvl="4" w:tplc="04150003">
      <w:start w:val="1"/>
      <w:numFmt w:val="bullet"/>
      <w:lvlText w:val="o"/>
      <w:lvlJc w:val="left"/>
      <w:pPr>
        <w:ind w:left="4888" w:hanging="360"/>
      </w:pPr>
      <w:rPr>
        <w:rFonts w:ascii="Courier New" w:hAnsi="Courier New" w:cs="Courier New" w:hint="default"/>
      </w:rPr>
    </w:lvl>
    <w:lvl w:ilvl="5" w:tplc="04150005">
      <w:start w:val="1"/>
      <w:numFmt w:val="bullet"/>
      <w:lvlText w:val=""/>
      <w:lvlJc w:val="left"/>
      <w:pPr>
        <w:ind w:left="5608" w:hanging="360"/>
      </w:pPr>
      <w:rPr>
        <w:rFonts w:ascii="Wingdings" w:hAnsi="Wingdings" w:hint="default"/>
      </w:rPr>
    </w:lvl>
    <w:lvl w:ilvl="6" w:tplc="04150001">
      <w:start w:val="1"/>
      <w:numFmt w:val="bullet"/>
      <w:lvlText w:val=""/>
      <w:lvlJc w:val="left"/>
      <w:pPr>
        <w:ind w:left="6328" w:hanging="360"/>
      </w:pPr>
      <w:rPr>
        <w:rFonts w:ascii="Symbol" w:hAnsi="Symbol" w:hint="default"/>
      </w:rPr>
    </w:lvl>
    <w:lvl w:ilvl="7" w:tplc="04150003">
      <w:start w:val="1"/>
      <w:numFmt w:val="bullet"/>
      <w:lvlText w:val="o"/>
      <w:lvlJc w:val="left"/>
      <w:pPr>
        <w:ind w:left="7048" w:hanging="360"/>
      </w:pPr>
      <w:rPr>
        <w:rFonts w:ascii="Courier New" w:hAnsi="Courier New" w:cs="Courier New" w:hint="default"/>
      </w:rPr>
    </w:lvl>
    <w:lvl w:ilvl="8" w:tplc="04150005">
      <w:start w:val="1"/>
      <w:numFmt w:val="bullet"/>
      <w:lvlText w:val=""/>
      <w:lvlJc w:val="left"/>
      <w:pPr>
        <w:ind w:left="7768" w:hanging="360"/>
      </w:pPr>
      <w:rPr>
        <w:rFonts w:ascii="Wingdings" w:hAnsi="Wingdings" w:hint="default"/>
      </w:rPr>
    </w:lvl>
  </w:abstractNum>
  <w:abstractNum w:abstractNumId="2" w15:restartNumberingAfterBreak="0">
    <w:nsid w:val="08247FED"/>
    <w:multiLevelType w:val="multilevel"/>
    <w:tmpl w:val="E0BE930E"/>
    <w:lvl w:ilvl="0">
      <w:start w:val="1"/>
      <w:numFmt w:val="decimal"/>
      <w:lvlText w:val="%1."/>
      <w:lvlJc w:val="left"/>
      <w:pPr>
        <w:ind w:left="0" w:firstLine="0"/>
      </w:pPr>
      <w:rPr>
        <w:rFonts w:ascii="Arial" w:eastAsia="Times New Roman" w:hAnsi="Arial" w:cs="Arial" w:hint="default"/>
        <w:b/>
        <w:bCs/>
        <w:i w:val="0"/>
        <w:iCs w:val="0"/>
        <w:smallCaps w:val="0"/>
        <w:strike w:val="0"/>
        <w:dstrike w:val="0"/>
        <w:color w:val="000000"/>
        <w:spacing w:val="0"/>
        <w:w w:val="100"/>
        <w:position w:val="0"/>
        <w:sz w:val="22"/>
        <w:szCs w:val="22"/>
        <w:u w:val="none"/>
        <w:effect w:val="none"/>
        <w:lang w:val="pl-PL" w:eastAsia="pl-PL" w:bidi="pl-P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0B712A79"/>
    <w:multiLevelType w:val="hybridMultilevel"/>
    <w:tmpl w:val="5F944F9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4" w15:restartNumberingAfterBreak="0">
    <w:nsid w:val="0C4D09CE"/>
    <w:multiLevelType w:val="hybridMultilevel"/>
    <w:tmpl w:val="CFDEEE96"/>
    <w:lvl w:ilvl="0" w:tplc="1CBEE3C4">
      <w:start w:val="1"/>
      <w:numFmt w:val="lowerLetter"/>
      <w:lvlText w:val="%1)"/>
      <w:lvlJc w:val="left"/>
      <w:pPr>
        <w:tabs>
          <w:tab w:val="num" w:pos="1440"/>
        </w:tabs>
        <w:ind w:left="1440" w:hanging="360"/>
      </w:pPr>
    </w:lvl>
    <w:lvl w:ilvl="1" w:tplc="9F980518">
      <w:start w:val="3"/>
      <w:numFmt w:val="decimal"/>
      <w:lvlText w:val="%2."/>
      <w:lvlJc w:val="left"/>
      <w:pPr>
        <w:tabs>
          <w:tab w:val="num" w:pos="360"/>
        </w:tabs>
        <w:ind w:left="360" w:hanging="360"/>
      </w:pPr>
    </w:lvl>
    <w:lvl w:ilvl="2" w:tplc="0415001B">
      <w:start w:val="1"/>
      <w:numFmt w:val="lowerRoman"/>
      <w:lvlText w:val="%3."/>
      <w:lvlJc w:val="right"/>
      <w:pPr>
        <w:tabs>
          <w:tab w:val="num" w:pos="3060"/>
        </w:tabs>
        <w:ind w:left="3060" w:hanging="180"/>
      </w:pPr>
    </w:lvl>
    <w:lvl w:ilvl="3" w:tplc="0415000F">
      <w:start w:val="1"/>
      <w:numFmt w:val="decimal"/>
      <w:lvlText w:val="%4."/>
      <w:lvlJc w:val="left"/>
      <w:pPr>
        <w:tabs>
          <w:tab w:val="num" w:pos="3780"/>
        </w:tabs>
        <w:ind w:left="3780" w:hanging="360"/>
      </w:pPr>
    </w:lvl>
    <w:lvl w:ilvl="4" w:tplc="04150019">
      <w:start w:val="1"/>
      <w:numFmt w:val="lowerLetter"/>
      <w:lvlText w:val="%5."/>
      <w:lvlJc w:val="left"/>
      <w:pPr>
        <w:tabs>
          <w:tab w:val="num" w:pos="4500"/>
        </w:tabs>
        <w:ind w:left="4500" w:hanging="360"/>
      </w:pPr>
    </w:lvl>
    <w:lvl w:ilvl="5" w:tplc="0415001B">
      <w:start w:val="1"/>
      <w:numFmt w:val="lowerRoman"/>
      <w:lvlText w:val="%6."/>
      <w:lvlJc w:val="right"/>
      <w:pPr>
        <w:tabs>
          <w:tab w:val="num" w:pos="5220"/>
        </w:tabs>
        <w:ind w:left="5220" w:hanging="180"/>
      </w:pPr>
    </w:lvl>
    <w:lvl w:ilvl="6" w:tplc="0415000F">
      <w:start w:val="1"/>
      <w:numFmt w:val="decimal"/>
      <w:lvlText w:val="%7."/>
      <w:lvlJc w:val="left"/>
      <w:pPr>
        <w:tabs>
          <w:tab w:val="num" w:pos="5940"/>
        </w:tabs>
        <w:ind w:left="5940" w:hanging="360"/>
      </w:pPr>
    </w:lvl>
    <w:lvl w:ilvl="7" w:tplc="04150019">
      <w:start w:val="1"/>
      <w:numFmt w:val="lowerLetter"/>
      <w:lvlText w:val="%8."/>
      <w:lvlJc w:val="left"/>
      <w:pPr>
        <w:tabs>
          <w:tab w:val="num" w:pos="6660"/>
        </w:tabs>
        <w:ind w:left="6660" w:hanging="360"/>
      </w:pPr>
    </w:lvl>
    <w:lvl w:ilvl="8" w:tplc="0415001B">
      <w:start w:val="1"/>
      <w:numFmt w:val="lowerRoman"/>
      <w:lvlText w:val="%9."/>
      <w:lvlJc w:val="right"/>
      <w:pPr>
        <w:tabs>
          <w:tab w:val="num" w:pos="7380"/>
        </w:tabs>
        <w:ind w:left="7380" w:hanging="180"/>
      </w:pPr>
    </w:lvl>
  </w:abstractNum>
  <w:abstractNum w:abstractNumId="5" w15:restartNumberingAfterBreak="0">
    <w:nsid w:val="0D4240C4"/>
    <w:multiLevelType w:val="hybridMultilevel"/>
    <w:tmpl w:val="365814FE"/>
    <w:lvl w:ilvl="0" w:tplc="0415000F">
      <w:start w:val="1"/>
      <w:numFmt w:val="decimal"/>
      <w:lvlText w:val="%1."/>
      <w:lvlJc w:val="left"/>
      <w:pPr>
        <w:ind w:left="786"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15:restartNumberingAfterBreak="0">
    <w:nsid w:val="0D94070D"/>
    <w:multiLevelType w:val="hybridMultilevel"/>
    <w:tmpl w:val="5D64624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7" w15:restartNumberingAfterBreak="0">
    <w:nsid w:val="0DC027CA"/>
    <w:multiLevelType w:val="hybridMultilevel"/>
    <w:tmpl w:val="B582D27C"/>
    <w:lvl w:ilvl="0" w:tplc="FFFFFFFF">
      <w:start w:val="1"/>
      <w:numFmt w:val="lowerLetter"/>
      <w:lvlText w:val="%1)"/>
      <w:lvlJc w:val="left"/>
      <w:pPr>
        <w:tabs>
          <w:tab w:val="num" w:pos="540"/>
        </w:tabs>
        <w:ind w:left="540" w:hanging="360"/>
      </w:pPr>
      <w:rPr>
        <w:b w:val="0"/>
        <w:i w:val="0"/>
        <w:sz w:val="22"/>
        <w:szCs w:val="22"/>
      </w:rPr>
    </w:lvl>
    <w:lvl w:ilvl="1" w:tplc="04150019">
      <w:start w:val="1"/>
      <w:numFmt w:val="lowerLetter"/>
      <w:lvlText w:val="%2."/>
      <w:lvlJc w:val="left"/>
      <w:pPr>
        <w:tabs>
          <w:tab w:val="num" w:pos="540"/>
        </w:tabs>
        <w:ind w:left="540" w:hanging="360"/>
      </w:pPr>
      <w:rPr>
        <w:b w:val="0"/>
        <w:i w:val="0"/>
        <w:sz w:val="22"/>
        <w:szCs w:val="22"/>
      </w:rPr>
    </w:lvl>
    <w:lvl w:ilvl="2" w:tplc="CF2444A8">
      <w:start w:val="1"/>
      <w:numFmt w:val="decimal"/>
      <w:lvlText w:val="%3."/>
      <w:lvlJc w:val="left"/>
      <w:pPr>
        <w:tabs>
          <w:tab w:val="num" w:pos="2340"/>
        </w:tabs>
        <w:ind w:left="2340" w:hanging="36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8" w15:restartNumberingAfterBreak="0">
    <w:nsid w:val="12770F3B"/>
    <w:multiLevelType w:val="multilevel"/>
    <w:tmpl w:val="1E285A20"/>
    <w:lvl w:ilvl="0">
      <w:start w:val="1"/>
      <w:numFmt w:val="decimal"/>
      <w:lvlText w:val="%1."/>
      <w:lvlJc w:val="left"/>
      <w:pPr>
        <w:tabs>
          <w:tab w:val="num" w:pos="720"/>
        </w:tabs>
        <w:ind w:left="720" w:hanging="360"/>
      </w:pPr>
      <w:rPr>
        <w:b w:val="0"/>
      </w:rPr>
    </w:lvl>
    <w:lvl w:ilvl="1">
      <w:start w:val="1"/>
      <w:numFmt w:val="lowerLetter"/>
      <w:lvlText w:val="%2)"/>
      <w:lvlJc w:val="left"/>
      <w:pPr>
        <w:tabs>
          <w:tab w:val="num" w:pos="1440"/>
        </w:tabs>
        <w:ind w:left="1440" w:hanging="360"/>
      </w:pPr>
      <w:rPr>
        <w:b w:val="0"/>
        <w:i w:val="0"/>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16684E3B"/>
    <w:multiLevelType w:val="hybridMultilevel"/>
    <w:tmpl w:val="DB90BA0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 w15:restartNumberingAfterBreak="0">
    <w:nsid w:val="16F67F39"/>
    <w:multiLevelType w:val="multilevel"/>
    <w:tmpl w:val="A220401C"/>
    <w:lvl w:ilvl="0">
      <w:start w:val="1"/>
      <w:numFmt w:val="decimal"/>
      <w:lvlText w:val="%1."/>
      <w:lvlJc w:val="left"/>
      <w:pPr>
        <w:tabs>
          <w:tab w:val="num" w:pos="360"/>
        </w:tabs>
        <w:ind w:left="360" w:hanging="360"/>
      </w:pPr>
    </w:lvl>
    <w:lvl w:ilvl="1">
      <w:start w:val="1"/>
      <w:numFmt w:val="lowerLetter"/>
      <w:lvlText w:val="%2."/>
      <w:lvlJc w:val="left"/>
      <w:pPr>
        <w:tabs>
          <w:tab w:val="num" w:pos="360"/>
        </w:tabs>
        <w:ind w:left="360" w:hanging="360"/>
      </w:pPr>
    </w:lvl>
    <w:lvl w:ilvl="2">
      <w:start w:val="1"/>
      <w:numFmt w:val="lowerLetter"/>
      <w:lvlText w:val="%3)"/>
      <w:lvlJc w:val="left"/>
      <w:pPr>
        <w:tabs>
          <w:tab w:val="num" w:pos="560"/>
        </w:tabs>
        <w:ind w:left="560" w:hanging="360"/>
      </w:pPr>
      <w:rPr>
        <w:rFonts w:ascii="Times New Roman" w:eastAsia="Times New Roman" w:hAnsi="Times New Roman" w:cs="Times New Roman"/>
      </w:rPr>
    </w:lvl>
    <w:lvl w:ilvl="3">
      <w:start w:val="1"/>
      <w:numFmt w:val="decimal"/>
      <w:lvlText w:val="%4."/>
      <w:lvlJc w:val="left"/>
      <w:pPr>
        <w:tabs>
          <w:tab w:val="num" w:pos="360"/>
        </w:tabs>
        <w:ind w:left="36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15:restartNumberingAfterBreak="0">
    <w:nsid w:val="19ED41D5"/>
    <w:multiLevelType w:val="hybridMultilevel"/>
    <w:tmpl w:val="5F944F9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12" w15:restartNumberingAfterBreak="0">
    <w:nsid w:val="1BA549F4"/>
    <w:multiLevelType w:val="multilevel"/>
    <w:tmpl w:val="80745E24"/>
    <w:lvl w:ilvl="0">
      <w:start w:val="1"/>
      <w:numFmt w:val="lowerLetter"/>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pl-PL" w:eastAsia="pl-PL" w:bidi="pl-P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15:restartNumberingAfterBreak="0">
    <w:nsid w:val="1E055427"/>
    <w:multiLevelType w:val="hybridMultilevel"/>
    <w:tmpl w:val="3EC6C374"/>
    <w:lvl w:ilvl="0" w:tplc="04150017">
      <w:start w:val="1"/>
      <w:numFmt w:val="lowerLetter"/>
      <w:lvlText w:val="%1)"/>
      <w:lvlJc w:val="left"/>
      <w:pPr>
        <w:ind w:left="1287" w:hanging="360"/>
      </w:pPr>
    </w:lvl>
    <w:lvl w:ilvl="1" w:tplc="04150019">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4" w15:restartNumberingAfterBreak="0">
    <w:nsid w:val="23AC2E00"/>
    <w:multiLevelType w:val="multilevel"/>
    <w:tmpl w:val="9E28E8DC"/>
    <w:lvl w:ilvl="0">
      <w:start w:val="1"/>
      <w:numFmt w:val="bullet"/>
      <w:lvlText w:val="-"/>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pl-PL" w:eastAsia="pl-PL" w:bidi="pl-P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2CBA1E1C"/>
    <w:multiLevelType w:val="hybridMultilevel"/>
    <w:tmpl w:val="9796022C"/>
    <w:lvl w:ilvl="0" w:tplc="A7420F60">
      <w:start w:val="1"/>
      <w:numFmt w:val="bullet"/>
      <w:lvlText w:val=""/>
      <w:lvlJc w:val="left"/>
      <w:pPr>
        <w:ind w:left="1429" w:hanging="360"/>
      </w:pPr>
      <w:rPr>
        <w:rFonts w:ascii="Symbol" w:hAnsi="Symbol" w:hint="default"/>
      </w:rPr>
    </w:lvl>
    <w:lvl w:ilvl="1" w:tplc="04150003">
      <w:start w:val="1"/>
      <w:numFmt w:val="bullet"/>
      <w:lvlText w:val="o"/>
      <w:lvlJc w:val="left"/>
      <w:pPr>
        <w:ind w:left="2149" w:hanging="360"/>
      </w:pPr>
      <w:rPr>
        <w:rFonts w:ascii="Courier New" w:hAnsi="Courier New" w:cs="Courier New" w:hint="default"/>
      </w:rPr>
    </w:lvl>
    <w:lvl w:ilvl="2" w:tplc="04150005">
      <w:start w:val="1"/>
      <w:numFmt w:val="bullet"/>
      <w:lvlText w:val=""/>
      <w:lvlJc w:val="left"/>
      <w:pPr>
        <w:ind w:left="2869" w:hanging="360"/>
      </w:pPr>
      <w:rPr>
        <w:rFonts w:ascii="Wingdings" w:hAnsi="Wingdings" w:hint="default"/>
      </w:rPr>
    </w:lvl>
    <w:lvl w:ilvl="3" w:tplc="04150001">
      <w:start w:val="1"/>
      <w:numFmt w:val="bullet"/>
      <w:lvlText w:val=""/>
      <w:lvlJc w:val="left"/>
      <w:pPr>
        <w:ind w:left="3589" w:hanging="360"/>
      </w:pPr>
      <w:rPr>
        <w:rFonts w:ascii="Symbol" w:hAnsi="Symbol" w:hint="default"/>
      </w:rPr>
    </w:lvl>
    <w:lvl w:ilvl="4" w:tplc="04150003">
      <w:start w:val="1"/>
      <w:numFmt w:val="bullet"/>
      <w:lvlText w:val="o"/>
      <w:lvlJc w:val="left"/>
      <w:pPr>
        <w:ind w:left="4309" w:hanging="360"/>
      </w:pPr>
      <w:rPr>
        <w:rFonts w:ascii="Courier New" w:hAnsi="Courier New" w:cs="Courier New" w:hint="default"/>
      </w:rPr>
    </w:lvl>
    <w:lvl w:ilvl="5" w:tplc="04150005">
      <w:start w:val="1"/>
      <w:numFmt w:val="bullet"/>
      <w:lvlText w:val=""/>
      <w:lvlJc w:val="left"/>
      <w:pPr>
        <w:ind w:left="5029" w:hanging="360"/>
      </w:pPr>
      <w:rPr>
        <w:rFonts w:ascii="Wingdings" w:hAnsi="Wingdings" w:hint="default"/>
      </w:rPr>
    </w:lvl>
    <w:lvl w:ilvl="6" w:tplc="04150001">
      <w:start w:val="1"/>
      <w:numFmt w:val="bullet"/>
      <w:lvlText w:val=""/>
      <w:lvlJc w:val="left"/>
      <w:pPr>
        <w:ind w:left="5749" w:hanging="360"/>
      </w:pPr>
      <w:rPr>
        <w:rFonts w:ascii="Symbol" w:hAnsi="Symbol" w:hint="default"/>
      </w:rPr>
    </w:lvl>
    <w:lvl w:ilvl="7" w:tplc="04150003">
      <w:start w:val="1"/>
      <w:numFmt w:val="bullet"/>
      <w:lvlText w:val="o"/>
      <w:lvlJc w:val="left"/>
      <w:pPr>
        <w:ind w:left="6469" w:hanging="360"/>
      </w:pPr>
      <w:rPr>
        <w:rFonts w:ascii="Courier New" w:hAnsi="Courier New" w:cs="Courier New" w:hint="default"/>
      </w:rPr>
    </w:lvl>
    <w:lvl w:ilvl="8" w:tplc="04150005">
      <w:start w:val="1"/>
      <w:numFmt w:val="bullet"/>
      <w:lvlText w:val=""/>
      <w:lvlJc w:val="left"/>
      <w:pPr>
        <w:ind w:left="7189" w:hanging="360"/>
      </w:pPr>
      <w:rPr>
        <w:rFonts w:ascii="Wingdings" w:hAnsi="Wingdings" w:hint="default"/>
      </w:rPr>
    </w:lvl>
  </w:abstractNum>
  <w:abstractNum w:abstractNumId="16" w15:restartNumberingAfterBreak="0">
    <w:nsid w:val="2E290CF7"/>
    <w:multiLevelType w:val="hybridMultilevel"/>
    <w:tmpl w:val="FCEED7C4"/>
    <w:lvl w:ilvl="0" w:tplc="9E84B2C4">
      <w:start w:val="1"/>
      <w:numFmt w:val="decimal"/>
      <w:lvlText w:val="%1."/>
      <w:lvlJc w:val="left"/>
      <w:pPr>
        <w:tabs>
          <w:tab w:val="num" w:pos="1440"/>
        </w:tabs>
        <w:ind w:left="1440" w:hanging="360"/>
      </w:pPr>
    </w:lvl>
    <w:lvl w:ilvl="1" w:tplc="ED6E5150">
      <w:start w:val="2"/>
      <w:numFmt w:val="decimal"/>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7" w15:restartNumberingAfterBreak="0">
    <w:nsid w:val="329B1738"/>
    <w:multiLevelType w:val="hybridMultilevel"/>
    <w:tmpl w:val="A612AE0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33B1505B"/>
    <w:multiLevelType w:val="multilevel"/>
    <w:tmpl w:val="74E4A9A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b w:val="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37853B36"/>
    <w:multiLevelType w:val="hybridMultilevel"/>
    <w:tmpl w:val="A2B20628"/>
    <w:lvl w:ilvl="0" w:tplc="80EEBC8E">
      <w:start w:val="1"/>
      <w:numFmt w:val="decimal"/>
      <w:suff w:val="space"/>
      <w:lvlText w:val="%1."/>
      <w:lvlJc w:val="left"/>
      <w:pPr>
        <w:ind w:left="142" w:firstLine="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3B417C03"/>
    <w:multiLevelType w:val="multilevel"/>
    <w:tmpl w:val="506A701E"/>
    <w:lvl w:ilvl="0">
      <w:start w:val="1"/>
      <w:numFmt w:val="lowerLetter"/>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pl-PL" w:eastAsia="pl-PL" w:bidi="pl-P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15:restartNumberingAfterBreak="0">
    <w:nsid w:val="3DDB35B6"/>
    <w:multiLevelType w:val="hybridMultilevel"/>
    <w:tmpl w:val="A33A9588"/>
    <w:lvl w:ilvl="0" w:tplc="99D052B4">
      <w:start w:val="1"/>
      <w:numFmt w:val="lowerLetter"/>
      <w:lvlText w:val="%1."/>
      <w:lvlJc w:val="left"/>
      <w:pPr>
        <w:tabs>
          <w:tab w:val="num" w:pos="540"/>
        </w:tabs>
        <w:ind w:left="540" w:hanging="360"/>
      </w:pPr>
      <w:rPr>
        <w:b w:val="0"/>
        <w:i w:val="0"/>
        <w:sz w:val="22"/>
        <w:szCs w:val="22"/>
      </w:rPr>
    </w:lvl>
    <w:lvl w:ilvl="1" w:tplc="FFFFFFFF">
      <w:start w:val="1"/>
      <w:numFmt w:val="lowerLetter"/>
      <w:lvlText w:val="%2)"/>
      <w:lvlJc w:val="left"/>
      <w:pPr>
        <w:tabs>
          <w:tab w:val="num" w:pos="540"/>
        </w:tabs>
        <w:ind w:left="540" w:hanging="360"/>
      </w:pPr>
      <w:rPr>
        <w:b w:val="0"/>
        <w:i w:val="0"/>
        <w:sz w:val="22"/>
        <w:szCs w:val="22"/>
      </w:rPr>
    </w:lvl>
    <w:lvl w:ilvl="2" w:tplc="CF2444A8">
      <w:start w:val="1"/>
      <w:numFmt w:val="decimal"/>
      <w:lvlText w:val="%3."/>
      <w:lvlJc w:val="left"/>
      <w:pPr>
        <w:tabs>
          <w:tab w:val="num" w:pos="2340"/>
        </w:tabs>
        <w:ind w:left="2340" w:hanging="36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2" w15:restartNumberingAfterBreak="0">
    <w:nsid w:val="3FB70FC2"/>
    <w:multiLevelType w:val="hybridMultilevel"/>
    <w:tmpl w:val="21C0166A"/>
    <w:lvl w:ilvl="0" w:tplc="D1425DF6">
      <w:start w:val="1"/>
      <w:numFmt w:val="decimal"/>
      <w:lvlText w:val="%1."/>
      <w:lvlJc w:val="left"/>
      <w:pPr>
        <w:ind w:left="377" w:hanging="360"/>
      </w:pPr>
    </w:lvl>
    <w:lvl w:ilvl="1" w:tplc="04150019">
      <w:start w:val="1"/>
      <w:numFmt w:val="lowerLetter"/>
      <w:lvlText w:val="%2."/>
      <w:lvlJc w:val="left"/>
      <w:pPr>
        <w:ind w:left="1097" w:hanging="360"/>
      </w:pPr>
    </w:lvl>
    <w:lvl w:ilvl="2" w:tplc="0415001B">
      <w:start w:val="1"/>
      <w:numFmt w:val="lowerRoman"/>
      <w:lvlText w:val="%3."/>
      <w:lvlJc w:val="right"/>
      <w:pPr>
        <w:ind w:left="1817" w:hanging="180"/>
      </w:pPr>
    </w:lvl>
    <w:lvl w:ilvl="3" w:tplc="0415000F">
      <w:start w:val="1"/>
      <w:numFmt w:val="decimal"/>
      <w:lvlText w:val="%4."/>
      <w:lvlJc w:val="left"/>
      <w:pPr>
        <w:ind w:left="2537" w:hanging="360"/>
      </w:pPr>
    </w:lvl>
    <w:lvl w:ilvl="4" w:tplc="04150019">
      <w:start w:val="1"/>
      <w:numFmt w:val="lowerLetter"/>
      <w:lvlText w:val="%5."/>
      <w:lvlJc w:val="left"/>
      <w:pPr>
        <w:ind w:left="3257" w:hanging="360"/>
      </w:pPr>
    </w:lvl>
    <w:lvl w:ilvl="5" w:tplc="0415001B">
      <w:start w:val="1"/>
      <w:numFmt w:val="lowerRoman"/>
      <w:lvlText w:val="%6."/>
      <w:lvlJc w:val="right"/>
      <w:pPr>
        <w:ind w:left="3977" w:hanging="180"/>
      </w:pPr>
    </w:lvl>
    <w:lvl w:ilvl="6" w:tplc="0415000F">
      <w:start w:val="1"/>
      <w:numFmt w:val="decimal"/>
      <w:lvlText w:val="%7."/>
      <w:lvlJc w:val="left"/>
      <w:pPr>
        <w:ind w:left="4697" w:hanging="360"/>
      </w:pPr>
    </w:lvl>
    <w:lvl w:ilvl="7" w:tplc="04150019">
      <w:start w:val="1"/>
      <w:numFmt w:val="lowerLetter"/>
      <w:lvlText w:val="%8."/>
      <w:lvlJc w:val="left"/>
      <w:pPr>
        <w:ind w:left="5417" w:hanging="360"/>
      </w:pPr>
    </w:lvl>
    <w:lvl w:ilvl="8" w:tplc="0415001B">
      <w:start w:val="1"/>
      <w:numFmt w:val="lowerRoman"/>
      <w:lvlText w:val="%9."/>
      <w:lvlJc w:val="right"/>
      <w:pPr>
        <w:ind w:left="6137" w:hanging="180"/>
      </w:pPr>
    </w:lvl>
  </w:abstractNum>
  <w:abstractNum w:abstractNumId="23" w15:restartNumberingAfterBreak="0">
    <w:nsid w:val="44970603"/>
    <w:multiLevelType w:val="hybridMultilevel"/>
    <w:tmpl w:val="5D86440C"/>
    <w:lvl w:ilvl="0" w:tplc="13C0F0F4">
      <w:start w:val="16"/>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4" w15:restartNumberingAfterBreak="0">
    <w:nsid w:val="45F81119"/>
    <w:multiLevelType w:val="multilevel"/>
    <w:tmpl w:val="4DEE38BE"/>
    <w:lvl w:ilvl="0">
      <w:start w:val="1"/>
      <w:numFmt w:val="decimal"/>
      <w:lvlText w:val="%1."/>
      <w:lvlJc w:val="left"/>
      <w:pPr>
        <w:tabs>
          <w:tab w:val="num" w:pos="360"/>
        </w:tabs>
        <w:ind w:left="360" w:hanging="360"/>
      </w:pPr>
    </w:lvl>
    <w:lvl w:ilvl="1">
      <w:start w:val="1"/>
      <w:numFmt w:val="decimal"/>
      <w:isLgl/>
      <w:lvlText w:val="%1.%2"/>
      <w:lvlJc w:val="left"/>
      <w:pPr>
        <w:ind w:left="540" w:hanging="54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5" w15:restartNumberingAfterBreak="0">
    <w:nsid w:val="48E125D9"/>
    <w:multiLevelType w:val="hybridMultilevel"/>
    <w:tmpl w:val="0ACECD8E"/>
    <w:lvl w:ilvl="0" w:tplc="488EBF1C">
      <w:start w:val="1"/>
      <w:numFmt w:val="lowerLetter"/>
      <w:lvlText w:val="%1)"/>
      <w:lvlJc w:val="left"/>
      <w:pPr>
        <w:ind w:left="737" w:hanging="360"/>
      </w:pPr>
    </w:lvl>
    <w:lvl w:ilvl="1" w:tplc="04150019">
      <w:start w:val="1"/>
      <w:numFmt w:val="lowerLetter"/>
      <w:lvlText w:val="%2."/>
      <w:lvlJc w:val="left"/>
      <w:pPr>
        <w:ind w:left="1457" w:hanging="360"/>
      </w:pPr>
    </w:lvl>
    <w:lvl w:ilvl="2" w:tplc="0415001B">
      <w:start w:val="1"/>
      <w:numFmt w:val="lowerRoman"/>
      <w:lvlText w:val="%3."/>
      <w:lvlJc w:val="right"/>
      <w:pPr>
        <w:ind w:left="2177" w:hanging="180"/>
      </w:pPr>
    </w:lvl>
    <w:lvl w:ilvl="3" w:tplc="0415000F">
      <w:start w:val="1"/>
      <w:numFmt w:val="decimal"/>
      <w:lvlText w:val="%4."/>
      <w:lvlJc w:val="left"/>
      <w:pPr>
        <w:ind w:left="2897" w:hanging="360"/>
      </w:pPr>
    </w:lvl>
    <w:lvl w:ilvl="4" w:tplc="04150019">
      <w:start w:val="1"/>
      <w:numFmt w:val="lowerLetter"/>
      <w:lvlText w:val="%5."/>
      <w:lvlJc w:val="left"/>
      <w:pPr>
        <w:ind w:left="3617" w:hanging="360"/>
      </w:pPr>
    </w:lvl>
    <w:lvl w:ilvl="5" w:tplc="0415001B">
      <w:start w:val="1"/>
      <w:numFmt w:val="lowerRoman"/>
      <w:lvlText w:val="%6."/>
      <w:lvlJc w:val="right"/>
      <w:pPr>
        <w:ind w:left="4337" w:hanging="180"/>
      </w:pPr>
    </w:lvl>
    <w:lvl w:ilvl="6" w:tplc="0415000F">
      <w:start w:val="1"/>
      <w:numFmt w:val="decimal"/>
      <w:lvlText w:val="%7."/>
      <w:lvlJc w:val="left"/>
      <w:pPr>
        <w:ind w:left="5057" w:hanging="360"/>
      </w:pPr>
    </w:lvl>
    <w:lvl w:ilvl="7" w:tplc="04150019">
      <w:start w:val="1"/>
      <w:numFmt w:val="lowerLetter"/>
      <w:lvlText w:val="%8."/>
      <w:lvlJc w:val="left"/>
      <w:pPr>
        <w:ind w:left="5777" w:hanging="360"/>
      </w:pPr>
    </w:lvl>
    <w:lvl w:ilvl="8" w:tplc="0415001B">
      <w:start w:val="1"/>
      <w:numFmt w:val="lowerRoman"/>
      <w:lvlText w:val="%9."/>
      <w:lvlJc w:val="right"/>
      <w:pPr>
        <w:ind w:left="6497" w:hanging="180"/>
      </w:pPr>
    </w:lvl>
  </w:abstractNum>
  <w:abstractNum w:abstractNumId="26" w15:restartNumberingAfterBreak="0">
    <w:nsid w:val="4F955C46"/>
    <w:multiLevelType w:val="hybridMultilevel"/>
    <w:tmpl w:val="629694F4"/>
    <w:lvl w:ilvl="0" w:tplc="04150017">
      <w:start w:val="1"/>
      <w:numFmt w:val="lowerLetter"/>
      <w:lvlText w:val="%1)"/>
      <w:lvlJc w:val="left"/>
      <w:pPr>
        <w:ind w:left="737" w:hanging="360"/>
      </w:pPr>
    </w:lvl>
    <w:lvl w:ilvl="1" w:tplc="04150019" w:tentative="1">
      <w:start w:val="1"/>
      <w:numFmt w:val="lowerLetter"/>
      <w:lvlText w:val="%2."/>
      <w:lvlJc w:val="left"/>
      <w:pPr>
        <w:ind w:left="1457" w:hanging="360"/>
      </w:pPr>
    </w:lvl>
    <w:lvl w:ilvl="2" w:tplc="0415001B" w:tentative="1">
      <w:start w:val="1"/>
      <w:numFmt w:val="lowerRoman"/>
      <w:lvlText w:val="%3."/>
      <w:lvlJc w:val="right"/>
      <w:pPr>
        <w:ind w:left="2177" w:hanging="180"/>
      </w:pPr>
    </w:lvl>
    <w:lvl w:ilvl="3" w:tplc="0415000F" w:tentative="1">
      <w:start w:val="1"/>
      <w:numFmt w:val="decimal"/>
      <w:lvlText w:val="%4."/>
      <w:lvlJc w:val="left"/>
      <w:pPr>
        <w:ind w:left="2897" w:hanging="360"/>
      </w:pPr>
    </w:lvl>
    <w:lvl w:ilvl="4" w:tplc="04150019" w:tentative="1">
      <w:start w:val="1"/>
      <w:numFmt w:val="lowerLetter"/>
      <w:lvlText w:val="%5."/>
      <w:lvlJc w:val="left"/>
      <w:pPr>
        <w:ind w:left="3617" w:hanging="360"/>
      </w:pPr>
    </w:lvl>
    <w:lvl w:ilvl="5" w:tplc="0415001B" w:tentative="1">
      <w:start w:val="1"/>
      <w:numFmt w:val="lowerRoman"/>
      <w:lvlText w:val="%6."/>
      <w:lvlJc w:val="right"/>
      <w:pPr>
        <w:ind w:left="4337" w:hanging="180"/>
      </w:pPr>
    </w:lvl>
    <w:lvl w:ilvl="6" w:tplc="0415000F" w:tentative="1">
      <w:start w:val="1"/>
      <w:numFmt w:val="decimal"/>
      <w:lvlText w:val="%7."/>
      <w:lvlJc w:val="left"/>
      <w:pPr>
        <w:ind w:left="5057" w:hanging="360"/>
      </w:pPr>
    </w:lvl>
    <w:lvl w:ilvl="7" w:tplc="04150019" w:tentative="1">
      <w:start w:val="1"/>
      <w:numFmt w:val="lowerLetter"/>
      <w:lvlText w:val="%8."/>
      <w:lvlJc w:val="left"/>
      <w:pPr>
        <w:ind w:left="5777" w:hanging="360"/>
      </w:pPr>
    </w:lvl>
    <w:lvl w:ilvl="8" w:tplc="0415001B" w:tentative="1">
      <w:start w:val="1"/>
      <w:numFmt w:val="lowerRoman"/>
      <w:lvlText w:val="%9."/>
      <w:lvlJc w:val="right"/>
      <w:pPr>
        <w:ind w:left="6497" w:hanging="180"/>
      </w:pPr>
    </w:lvl>
  </w:abstractNum>
  <w:abstractNum w:abstractNumId="27" w15:restartNumberingAfterBreak="0">
    <w:nsid w:val="51724581"/>
    <w:multiLevelType w:val="hybridMultilevel"/>
    <w:tmpl w:val="5F944F9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8" w15:restartNumberingAfterBreak="0">
    <w:nsid w:val="518221AE"/>
    <w:multiLevelType w:val="hybridMultilevel"/>
    <w:tmpl w:val="B402278E"/>
    <w:lvl w:ilvl="0" w:tplc="A0740026">
      <w:start w:val="1"/>
      <w:numFmt w:val="decimal"/>
      <w:lvlText w:val="%1."/>
      <w:lvlJc w:val="left"/>
      <w:pPr>
        <w:ind w:left="644" w:hanging="360"/>
      </w:pPr>
      <w:rPr>
        <w:rFonts w:eastAsia="Lucida Sans Unicode" w:hint="default"/>
      </w:rPr>
    </w:lvl>
    <w:lvl w:ilvl="1" w:tplc="CAE663D0">
      <w:start w:val="1"/>
      <w:numFmt w:val="decimal"/>
      <w:lvlText w:val="%2)"/>
      <w:lvlJc w:val="left"/>
      <w:pPr>
        <w:ind w:left="1364" w:hanging="360"/>
      </w:pPr>
      <w:rPr>
        <w:rFonts w:hint="default"/>
      </w:r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9" w15:restartNumberingAfterBreak="0">
    <w:nsid w:val="53E4094E"/>
    <w:multiLevelType w:val="multilevel"/>
    <w:tmpl w:val="22EAD240"/>
    <w:lvl w:ilvl="0">
      <w:start w:val="1"/>
      <w:numFmt w:val="decimal"/>
      <w:lvlText w:val="%1."/>
      <w:lvlJc w:val="left"/>
      <w:pPr>
        <w:tabs>
          <w:tab w:val="num" w:pos="360"/>
        </w:tabs>
        <w:ind w:left="360" w:hanging="360"/>
      </w:pPr>
      <w:rPr>
        <w:b w:val="0"/>
        <w:i w:val="0"/>
        <w:strike w:val="0"/>
        <w:dstrike w:val="0"/>
        <w:u w:val="none"/>
        <w:effect w:val="none"/>
      </w:rPr>
    </w:lvl>
    <w:lvl w:ilvl="1">
      <w:start w:val="1"/>
      <w:numFmt w:val="decimal"/>
      <w:isLgl/>
      <w:lvlText w:val="%1.%2."/>
      <w:lvlJc w:val="left"/>
      <w:pPr>
        <w:tabs>
          <w:tab w:val="num" w:pos="1080"/>
        </w:tabs>
        <w:ind w:left="1080" w:hanging="720"/>
      </w:pPr>
    </w:lvl>
    <w:lvl w:ilvl="2">
      <w:start w:val="1"/>
      <w:numFmt w:val="decimal"/>
      <w:isLgl/>
      <w:lvlText w:val="%1.%2.%3."/>
      <w:lvlJc w:val="left"/>
      <w:pPr>
        <w:tabs>
          <w:tab w:val="num" w:pos="1440"/>
        </w:tabs>
        <w:ind w:left="1440" w:hanging="720"/>
      </w:pPr>
    </w:lvl>
    <w:lvl w:ilvl="3">
      <w:start w:val="1"/>
      <w:numFmt w:val="decimal"/>
      <w:isLgl/>
      <w:lvlText w:val="%1.%2.%3.%4."/>
      <w:lvlJc w:val="left"/>
      <w:pPr>
        <w:tabs>
          <w:tab w:val="num" w:pos="2160"/>
        </w:tabs>
        <w:ind w:left="2160" w:hanging="1080"/>
      </w:pPr>
    </w:lvl>
    <w:lvl w:ilvl="4">
      <w:start w:val="1"/>
      <w:numFmt w:val="decimal"/>
      <w:isLgl/>
      <w:lvlText w:val="%1.%2.%3.%4.%5."/>
      <w:lvlJc w:val="left"/>
      <w:pPr>
        <w:tabs>
          <w:tab w:val="num" w:pos="2520"/>
        </w:tabs>
        <w:ind w:left="2520" w:hanging="1080"/>
      </w:pPr>
    </w:lvl>
    <w:lvl w:ilvl="5">
      <w:start w:val="1"/>
      <w:numFmt w:val="decimal"/>
      <w:isLgl/>
      <w:lvlText w:val="%1.%2.%3.%4.%5.%6."/>
      <w:lvlJc w:val="left"/>
      <w:pPr>
        <w:tabs>
          <w:tab w:val="num" w:pos="3240"/>
        </w:tabs>
        <w:ind w:left="3240" w:hanging="1440"/>
      </w:pPr>
    </w:lvl>
    <w:lvl w:ilvl="6">
      <w:start w:val="1"/>
      <w:numFmt w:val="decimal"/>
      <w:isLgl/>
      <w:lvlText w:val="%1.%2.%3.%4.%5.%6.%7."/>
      <w:lvlJc w:val="left"/>
      <w:pPr>
        <w:tabs>
          <w:tab w:val="num" w:pos="3600"/>
        </w:tabs>
        <w:ind w:left="3600" w:hanging="1440"/>
      </w:pPr>
    </w:lvl>
    <w:lvl w:ilvl="7">
      <w:start w:val="1"/>
      <w:numFmt w:val="decimal"/>
      <w:isLgl/>
      <w:lvlText w:val="%1.%2.%3.%4.%5.%6.%7.%8."/>
      <w:lvlJc w:val="left"/>
      <w:pPr>
        <w:tabs>
          <w:tab w:val="num" w:pos="4320"/>
        </w:tabs>
        <w:ind w:left="4320" w:hanging="1800"/>
      </w:pPr>
    </w:lvl>
    <w:lvl w:ilvl="8">
      <w:start w:val="1"/>
      <w:numFmt w:val="decimal"/>
      <w:isLgl/>
      <w:lvlText w:val="%1.%2.%3.%4.%5.%6.%7.%8.%9."/>
      <w:lvlJc w:val="left"/>
      <w:pPr>
        <w:tabs>
          <w:tab w:val="num" w:pos="4680"/>
        </w:tabs>
        <w:ind w:left="4680" w:hanging="1800"/>
      </w:pPr>
    </w:lvl>
  </w:abstractNum>
  <w:abstractNum w:abstractNumId="30" w15:restartNumberingAfterBreak="0">
    <w:nsid w:val="58690BF0"/>
    <w:multiLevelType w:val="hybridMultilevel"/>
    <w:tmpl w:val="E5B026CE"/>
    <w:lvl w:ilvl="0" w:tplc="36581702">
      <w:start w:val="2"/>
      <w:numFmt w:val="upperLetter"/>
      <w:lvlText w:val="%1."/>
      <w:lvlJc w:val="left"/>
      <w:pPr>
        <w:ind w:left="786" w:hanging="360"/>
      </w:pPr>
      <w:rPr>
        <w:b/>
        <w:u w:val="single"/>
      </w:r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31" w15:restartNumberingAfterBreak="0">
    <w:nsid w:val="64EF7F3C"/>
    <w:multiLevelType w:val="hybridMultilevel"/>
    <w:tmpl w:val="C96E175A"/>
    <w:lvl w:ilvl="0" w:tplc="04150001">
      <w:start w:val="1"/>
      <w:numFmt w:val="bullet"/>
      <w:lvlText w:val=""/>
      <w:lvlJc w:val="left"/>
      <w:pPr>
        <w:ind w:left="1560" w:hanging="360"/>
      </w:pPr>
      <w:rPr>
        <w:rFonts w:ascii="Symbol" w:hAnsi="Symbol" w:hint="default"/>
      </w:rPr>
    </w:lvl>
    <w:lvl w:ilvl="1" w:tplc="04150003" w:tentative="1">
      <w:start w:val="1"/>
      <w:numFmt w:val="bullet"/>
      <w:lvlText w:val="o"/>
      <w:lvlJc w:val="left"/>
      <w:pPr>
        <w:ind w:left="2280" w:hanging="360"/>
      </w:pPr>
      <w:rPr>
        <w:rFonts w:ascii="Courier New" w:hAnsi="Courier New" w:cs="Courier New" w:hint="default"/>
      </w:rPr>
    </w:lvl>
    <w:lvl w:ilvl="2" w:tplc="04150005" w:tentative="1">
      <w:start w:val="1"/>
      <w:numFmt w:val="bullet"/>
      <w:lvlText w:val=""/>
      <w:lvlJc w:val="left"/>
      <w:pPr>
        <w:ind w:left="3000" w:hanging="360"/>
      </w:pPr>
      <w:rPr>
        <w:rFonts w:ascii="Wingdings" w:hAnsi="Wingdings" w:hint="default"/>
      </w:rPr>
    </w:lvl>
    <w:lvl w:ilvl="3" w:tplc="04150001" w:tentative="1">
      <w:start w:val="1"/>
      <w:numFmt w:val="bullet"/>
      <w:lvlText w:val=""/>
      <w:lvlJc w:val="left"/>
      <w:pPr>
        <w:ind w:left="3720" w:hanging="360"/>
      </w:pPr>
      <w:rPr>
        <w:rFonts w:ascii="Symbol" w:hAnsi="Symbol" w:hint="default"/>
      </w:rPr>
    </w:lvl>
    <w:lvl w:ilvl="4" w:tplc="04150003" w:tentative="1">
      <w:start w:val="1"/>
      <w:numFmt w:val="bullet"/>
      <w:lvlText w:val="o"/>
      <w:lvlJc w:val="left"/>
      <w:pPr>
        <w:ind w:left="4440" w:hanging="360"/>
      </w:pPr>
      <w:rPr>
        <w:rFonts w:ascii="Courier New" w:hAnsi="Courier New" w:cs="Courier New" w:hint="default"/>
      </w:rPr>
    </w:lvl>
    <w:lvl w:ilvl="5" w:tplc="04150005" w:tentative="1">
      <w:start w:val="1"/>
      <w:numFmt w:val="bullet"/>
      <w:lvlText w:val=""/>
      <w:lvlJc w:val="left"/>
      <w:pPr>
        <w:ind w:left="5160" w:hanging="360"/>
      </w:pPr>
      <w:rPr>
        <w:rFonts w:ascii="Wingdings" w:hAnsi="Wingdings" w:hint="default"/>
      </w:rPr>
    </w:lvl>
    <w:lvl w:ilvl="6" w:tplc="04150001" w:tentative="1">
      <w:start w:val="1"/>
      <w:numFmt w:val="bullet"/>
      <w:lvlText w:val=""/>
      <w:lvlJc w:val="left"/>
      <w:pPr>
        <w:ind w:left="5880" w:hanging="360"/>
      </w:pPr>
      <w:rPr>
        <w:rFonts w:ascii="Symbol" w:hAnsi="Symbol" w:hint="default"/>
      </w:rPr>
    </w:lvl>
    <w:lvl w:ilvl="7" w:tplc="04150003" w:tentative="1">
      <w:start w:val="1"/>
      <w:numFmt w:val="bullet"/>
      <w:lvlText w:val="o"/>
      <w:lvlJc w:val="left"/>
      <w:pPr>
        <w:ind w:left="6600" w:hanging="360"/>
      </w:pPr>
      <w:rPr>
        <w:rFonts w:ascii="Courier New" w:hAnsi="Courier New" w:cs="Courier New" w:hint="default"/>
      </w:rPr>
    </w:lvl>
    <w:lvl w:ilvl="8" w:tplc="04150005" w:tentative="1">
      <w:start w:val="1"/>
      <w:numFmt w:val="bullet"/>
      <w:lvlText w:val=""/>
      <w:lvlJc w:val="left"/>
      <w:pPr>
        <w:ind w:left="7320" w:hanging="360"/>
      </w:pPr>
      <w:rPr>
        <w:rFonts w:ascii="Wingdings" w:hAnsi="Wingdings" w:hint="default"/>
      </w:rPr>
    </w:lvl>
  </w:abstractNum>
  <w:abstractNum w:abstractNumId="32" w15:restartNumberingAfterBreak="0">
    <w:nsid w:val="677948EB"/>
    <w:multiLevelType w:val="hybridMultilevel"/>
    <w:tmpl w:val="5F944F9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3" w15:restartNumberingAfterBreak="0">
    <w:nsid w:val="695A777F"/>
    <w:multiLevelType w:val="multilevel"/>
    <w:tmpl w:val="2892B87A"/>
    <w:lvl w:ilvl="0">
      <w:start w:val="1"/>
      <w:numFmt w:val="decimal"/>
      <w:lvlText w:val="%1)"/>
      <w:lvlJc w:val="left"/>
      <w:pPr>
        <w:ind w:left="0" w:firstLine="0"/>
      </w:pPr>
      <w:rPr>
        <w:rFonts w:ascii="Arial" w:eastAsia="Times New Roman" w:hAnsi="Arial" w:cs="Arial" w:hint="default"/>
        <w:b/>
        <w:bCs/>
        <w:i w:val="0"/>
        <w:iCs w:val="0"/>
        <w:smallCaps w:val="0"/>
        <w:strike w:val="0"/>
        <w:dstrike w:val="0"/>
        <w:color w:val="000000"/>
        <w:spacing w:val="0"/>
        <w:w w:val="100"/>
        <w:position w:val="0"/>
        <w:sz w:val="22"/>
        <w:szCs w:val="22"/>
        <w:u w:val="none"/>
        <w:effect w:val="none"/>
        <w:lang w:val="pl-PL" w:eastAsia="pl-PL" w:bidi="pl-P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15:restartNumberingAfterBreak="0">
    <w:nsid w:val="69744840"/>
    <w:multiLevelType w:val="hybridMultilevel"/>
    <w:tmpl w:val="F9861B1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B240A97"/>
    <w:multiLevelType w:val="multilevel"/>
    <w:tmpl w:val="D1264B82"/>
    <w:lvl w:ilvl="0">
      <w:start w:val="1"/>
      <w:numFmt w:val="lowerLetter"/>
      <w:lvlText w:val="%1)"/>
      <w:lvlJc w:val="left"/>
      <w:pPr>
        <w:ind w:left="0" w:firstLine="0"/>
      </w:pPr>
      <w:rPr>
        <w:rFonts w:ascii="Arial" w:eastAsia="Times New Roman" w:hAnsi="Arial" w:cs="Arial" w:hint="default"/>
        <w:b w:val="0"/>
        <w:bCs w:val="0"/>
        <w:i w:val="0"/>
        <w:iCs w:val="0"/>
        <w:smallCaps w:val="0"/>
        <w:strike w:val="0"/>
        <w:dstrike w:val="0"/>
        <w:color w:val="000000"/>
        <w:spacing w:val="0"/>
        <w:w w:val="100"/>
        <w:position w:val="0"/>
        <w:sz w:val="22"/>
        <w:szCs w:val="22"/>
        <w:u w:val="none"/>
        <w:effect w:val="none"/>
        <w:lang w:val="pl-PL" w:eastAsia="pl-PL" w:bidi="pl-PL"/>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15:restartNumberingAfterBreak="0">
    <w:nsid w:val="731077BA"/>
    <w:multiLevelType w:val="multilevel"/>
    <w:tmpl w:val="DEB68434"/>
    <w:lvl w:ilvl="0">
      <w:start w:val="2"/>
      <w:numFmt w:val="decimal"/>
      <w:lvlText w:val="%1."/>
      <w:lvlJc w:val="left"/>
      <w:pPr>
        <w:ind w:left="360" w:hanging="360"/>
      </w:pPr>
      <w:rPr>
        <w:b w:val="0"/>
      </w:rPr>
    </w:lvl>
    <w:lvl w:ilvl="1">
      <w:start w:val="2"/>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15:restartNumberingAfterBreak="0">
    <w:nsid w:val="73E14071"/>
    <w:multiLevelType w:val="hybridMultilevel"/>
    <w:tmpl w:val="5F944F9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38" w15:restartNumberingAfterBreak="0">
    <w:nsid w:val="74262DEB"/>
    <w:multiLevelType w:val="hybridMultilevel"/>
    <w:tmpl w:val="85E07B40"/>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9" w15:restartNumberingAfterBreak="0">
    <w:nsid w:val="7455292E"/>
    <w:multiLevelType w:val="hybridMultilevel"/>
    <w:tmpl w:val="5F944F9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40" w15:restartNumberingAfterBreak="0">
    <w:nsid w:val="794B13AD"/>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A2105A8"/>
    <w:multiLevelType w:val="multilevel"/>
    <w:tmpl w:val="1610DD1A"/>
    <w:lvl w:ilvl="0">
      <w:start w:val="1"/>
      <w:numFmt w:val="decimal"/>
      <w:lvlText w:val="%1."/>
      <w:lvlJc w:val="left"/>
      <w:pPr>
        <w:tabs>
          <w:tab w:val="num" w:pos="360"/>
        </w:tabs>
        <w:ind w:left="360" w:hanging="360"/>
      </w:pPr>
      <w:rPr>
        <w:strike w:val="0"/>
        <w:dstrike w:val="0"/>
        <w:u w:val="none"/>
        <w:effect w:val="none"/>
      </w:rPr>
    </w:lvl>
    <w:lvl w:ilvl="1">
      <w:start w:val="1"/>
      <w:numFmt w:val="decimal"/>
      <w:isLgl/>
      <w:lvlText w:val="%1.%2."/>
      <w:lvlJc w:val="left"/>
      <w:pPr>
        <w:tabs>
          <w:tab w:val="num" w:pos="1080"/>
        </w:tabs>
        <w:ind w:left="1080" w:hanging="720"/>
      </w:pPr>
    </w:lvl>
    <w:lvl w:ilvl="2">
      <w:start w:val="1"/>
      <w:numFmt w:val="decimal"/>
      <w:isLgl/>
      <w:lvlText w:val="%1.%2.%3."/>
      <w:lvlJc w:val="left"/>
      <w:pPr>
        <w:tabs>
          <w:tab w:val="num" w:pos="1440"/>
        </w:tabs>
        <w:ind w:left="1440" w:hanging="720"/>
      </w:pPr>
    </w:lvl>
    <w:lvl w:ilvl="3">
      <w:start w:val="1"/>
      <w:numFmt w:val="decimal"/>
      <w:isLgl/>
      <w:lvlText w:val="%1.%2.%3.%4."/>
      <w:lvlJc w:val="left"/>
      <w:pPr>
        <w:tabs>
          <w:tab w:val="num" w:pos="2160"/>
        </w:tabs>
        <w:ind w:left="2160" w:hanging="1080"/>
      </w:pPr>
    </w:lvl>
    <w:lvl w:ilvl="4">
      <w:start w:val="1"/>
      <w:numFmt w:val="decimal"/>
      <w:isLgl/>
      <w:lvlText w:val="%1.%2.%3.%4.%5."/>
      <w:lvlJc w:val="left"/>
      <w:pPr>
        <w:tabs>
          <w:tab w:val="num" w:pos="2520"/>
        </w:tabs>
        <w:ind w:left="2520" w:hanging="1080"/>
      </w:pPr>
    </w:lvl>
    <w:lvl w:ilvl="5">
      <w:start w:val="1"/>
      <w:numFmt w:val="decimal"/>
      <w:isLgl/>
      <w:lvlText w:val="%1.%2.%3.%4.%5.%6."/>
      <w:lvlJc w:val="left"/>
      <w:pPr>
        <w:tabs>
          <w:tab w:val="num" w:pos="3240"/>
        </w:tabs>
        <w:ind w:left="3240" w:hanging="1440"/>
      </w:pPr>
    </w:lvl>
    <w:lvl w:ilvl="6">
      <w:start w:val="1"/>
      <w:numFmt w:val="decimal"/>
      <w:isLgl/>
      <w:lvlText w:val="%1.%2.%3.%4.%5.%6.%7."/>
      <w:lvlJc w:val="left"/>
      <w:pPr>
        <w:tabs>
          <w:tab w:val="num" w:pos="3600"/>
        </w:tabs>
        <w:ind w:left="3600" w:hanging="1440"/>
      </w:pPr>
    </w:lvl>
    <w:lvl w:ilvl="7">
      <w:start w:val="1"/>
      <w:numFmt w:val="decimal"/>
      <w:isLgl/>
      <w:lvlText w:val="%1.%2.%3.%4.%5.%6.%7.%8."/>
      <w:lvlJc w:val="left"/>
      <w:pPr>
        <w:tabs>
          <w:tab w:val="num" w:pos="4320"/>
        </w:tabs>
        <w:ind w:left="4320" w:hanging="1800"/>
      </w:pPr>
    </w:lvl>
    <w:lvl w:ilvl="8">
      <w:start w:val="1"/>
      <w:numFmt w:val="decimal"/>
      <w:isLgl/>
      <w:lvlText w:val="%1.%2.%3.%4.%5.%6.%7.%8.%9."/>
      <w:lvlJc w:val="left"/>
      <w:pPr>
        <w:tabs>
          <w:tab w:val="num" w:pos="4680"/>
        </w:tabs>
        <w:ind w:left="4680" w:hanging="1800"/>
      </w:pPr>
    </w:lvl>
  </w:abstractNum>
  <w:abstractNum w:abstractNumId="42" w15:restartNumberingAfterBreak="0">
    <w:nsid w:val="7FF77223"/>
    <w:multiLevelType w:val="hybridMultilevel"/>
    <w:tmpl w:val="0D1415B6"/>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num w:numId="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lvlOverride w:ilvl="2"/>
    <w:lvlOverride w:ilvl="3"/>
    <w:lvlOverride w:ilvl="4"/>
    <w:lvlOverride w:ilvl="5"/>
    <w:lvlOverride w:ilvl="6"/>
    <w:lvlOverride w:ilvl="7"/>
    <w:lvlOverride w:ilvl="8"/>
  </w:num>
  <w:num w:numId="7">
    <w:abstractNumId w:val="36"/>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5"/>
  </w:num>
  <w:num w:numId="1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lvlOverride w:ilvl="0">
      <w:startOverride w:val="1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
    <w:lvlOverride w:ilvl="0">
      <w:startOverride w:val="1"/>
    </w:lvlOverride>
    <w:lvlOverride w:ilvl="1"/>
    <w:lvlOverride w:ilvl="2"/>
    <w:lvlOverride w:ilvl="3"/>
    <w:lvlOverride w:ilvl="4"/>
    <w:lvlOverride w:ilvl="5"/>
    <w:lvlOverride w:ilvl="6"/>
    <w:lvlOverride w:ilvl="7"/>
    <w:lvlOverride w:ilvl="8"/>
  </w:num>
  <w:num w:numId="33">
    <w:abstractNumId w:val="33"/>
    <w:lvlOverride w:ilvl="0">
      <w:startOverride w:val="1"/>
    </w:lvlOverride>
    <w:lvlOverride w:ilvl="1"/>
    <w:lvlOverride w:ilvl="2"/>
    <w:lvlOverride w:ilvl="3"/>
    <w:lvlOverride w:ilvl="4"/>
    <w:lvlOverride w:ilvl="5"/>
    <w:lvlOverride w:ilvl="6"/>
    <w:lvlOverride w:ilvl="7"/>
    <w:lvlOverride w:ilvl="8"/>
  </w:num>
  <w:num w:numId="34">
    <w:abstractNumId w:val="20"/>
    <w:lvlOverride w:ilvl="0">
      <w:startOverride w:val="1"/>
    </w:lvlOverride>
    <w:lvlOverride w:ilvl="1"/>
    <w:lvlOverride w:ilvl="2"/>
    <w:lvlOverride w:ilvl="3"/>
    <w:lvlOverride w:ilvl="4"/>
    <w:lvlOverride w:ilvl="5"/>
    <w:lvlOverride w:ilvl="6"/>
    <w:lvlOverride w:ilvl="7"/>
    <w:lvlOverride w:ilvl="8"/>
  </w:num>
  <w:num w:numId="35">
    <w:abstractNumId w:val="12"/>
    <w:lvlOverride w:ilvl="0">
      <w:startOverride w:val="1"/>
    </w:lvlOverride>
    <w:lvlOverride w:ilvl="1"/>
    <w:lvlOverride w:ilvl="2"/>
    <w:lvlOverride w:ilvl="3"/>
    <w:lvlOverride w:ilvl="4"/>
    <w:lvlOverride w:ilvl="5"/>
    <w:lvlOverride w:ilvl="6"/>
    <w:lvlOverride w:ilvl="7"/>
    <w:lvlOverride w:ilvl="8"/>
  </w:num>
  <w:num w:numId="36">
    <w:abstractNumId w:val="14"/>
  </w:num>
  <w:num w:numId="37">
    <w:abstractNumId w:val="35"/>
    <w:lvlOverride w:ilvl="0">
      <w:startOverride w:val="1"/>
    </w:lvlOverride>
    <w:lvlOverride w:ilvl="1"/>
    <w:lvlOverride w:ilvl="2"/>
    <w:lvlOverride w:ilvl="3"/>
    <w:lvlOverride w:ilvl="4"/>
    <w:lvlOverride w:ilvl="5"/>
    <w:lvlOverride w:ilvl="6"/>
    <w:lvlOverride w:ilvl="7"/>
    <w:lvlOverride w:ilvl="8"/>
  </w:num>
  <w:num w:numId="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8"/>
  </w:num>
  <w:num w:numId="40">
    <w:abstractNumId w:val="1"/>
  </w:num>
  <w:num w:numId="41">
    <w:abstractNumId w:val="0"/>
  </w:num>
  <w:num w:numId="42">
    <w:abstractNumId w:val="13"/>
  </w:num>
  <w:num w:numId="43">
    <w:abstractNumId w:val="26"/>
  </w:num>
  <w:num w:numId="44">
    <w:abstractNumId w:val="31"/>
  </w:num>
  <w:num w:numId="45">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50F7"/>
    <w:rsid w:val="001745B9"/>
    <w:rsid w:val="001E0A20"/>
    <w:rsid w:val="002107EB"/>
    <w:rsid w:val="002E5EDA"/>
    <w:rsid w:val="00317ED1"/>
    <w:rsid w:val="003F023C"/>
    <w:rsid w:val="00482698"/>
    <w:rsid w:val="0055513D"/>
    <w:rsid w:val="005858E9"/>
    <w:rsid w:val="00591319"/>
    <w:rsid w:val="005A4025"/>
    <w:rsid w:val="005E4FE7"/>
    <w:rsid w:val="00722222"/>
    <w:rsid w:val="007B6CF8"/>
    <w:rsid w:val="007E5AF7"/>
    <w:rsid w:val="009745A1"/>
    <w:rsid w:val="009911C8"/>
    <w:rsid w:val="00A12689"/>
    <w:rsid w:val="00A4695D"/>
    <w:rsid w:val="00A56CBA"/>
    <w:rsid w:val="00A674CB"/>
    <w:rsid w:val="00B85E00"/>
    <w:rsid w:val="00CB50F7"/>
    <w:rsid w:val="00CE4F74"/>
    <w:rsid w:val="00D95404"/>
    <w:rsid w:val="00DA0761"/>
    <w:rsid w:val="00E04D4D"/>
    <w:rsid w:val="00E45238"/>
    <w:rsid w:val="00E724D7"/>
    <w:rsid w:val="00EE445A"/>
    <w:rsid w:val="00F575E9"/>
    <w:rsid w:val="00F66C5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9CD27"/>
  <w15:chartTrackingRefBased/>
  <w15:docId w15:val="{52E8959D-3682-4310-9B9D-F970D22FF1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2E5EDA"/>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kstprzypisudolnegoZnak">
    <w:name w:val="Tekst przypisu dolnego Znak"/>
    <w:aliases w:val="Footnote Znak,Podrozdział Znak,Podrozdzia3 Znak,-E Fuﬂnotentext Znak,Fuﬂnotentext Ursprung Znak,footnote text Znak,Fußnotentext Ursprung Znak,-E Fußnotentext Znak,Fußnote Znak,Footnote text Znak,FOOTNOTES Znak"/>
    <w:basedOn w:val="Domylnaczcionkaakapitu"/>
    <w:link w:val="Tekstprzypisudolnego"/>
    <w:uiPriority w:val="99"/>
    <w:semiHidden/>
    <w:locked/>
    <w:rsid w:val="002E5EDA"/>
    <w:rPr>
      <w:rFonts w:ascii="Times New Roman" w:eastAsia="Times New Roman" w:hAnsi="Times New Roman" w:cs="Times New Roman"/>
      <w:sz w:val="20"/>
      <w:szCs w:val="20"/>
      <w:lang w:eastAsia="pl-PL"/>
    </w:rPr>
  </w:style>
  <w:style w:type="paragraph" w:styleId="Tekstprzypisudolnego">
    <w:name w:val="footnote text"/>
    <w:aliases w:val="Footnote,Podrozdział,Podrozdzia3,-E Fuﬂnotentext,Fuﬂnotentext Ursprung,footnote text,Fußnotentext Ursprung,-E Fußnotentext,Fußnote,Footnote text,Tekst przypisu Znak Znak Znak Znak,Tekst przypisu Znak Znak Znak Znak Znak,FOOTNOTES"/>
    <w:basedOn w:val="Normalny"/>
    <w:link w:val="TekstprzypisudolnegoZnak"/>
    <w:uiPriority w:val="99"/>
    <w:semiHidden/>
    <w:unhideWhenUsed/>
    <w:rsid w:val="002E5EDA"/>
    <w:rPr>
      <w:sz w:val="20"/>
      <w:szCs w:val="20"/>
    </w:rPr>
  </w:style>
  <w:style w:type="character" w:customStyle="1" w:styleId="TekstprzypisudolnegoZnak1">
    <w:name w:val="Tekst przypisu dolnego Znak1"/>
    <w:basedOn w:val="Domylnaczcionkaakapitu"/>
    <w:uiPriority w:val="99"/>
    <w:semiHidden/>
    <w:rsid w:val="002E5EDA"/>
    <w:rPr>
      <w:rFonts w:ascii="Times New Roman" w:eastAsia="Times New Roman" w:hAnsi="Times New Roman" w:cs="Times New Roman"/>
      <w:sz w:val="20"/>
      <w:szCs w:val="20"/>
      <w:lang w:eastAsia="pl-PL"/>
    </w:rPr>
  </w:style>
  <w:style w:type="character" w:customStyle="1" w:styleId="AkapitzlistZnak">
    <w:name w:val="Akapit z listą Znak"/>
    <w:aliases w:val="L1 Znak,Numerowanie Znak,Akapit z listą5 Znak,Akapit z listą BS Znak,CW_Lista Znak,Kolorowa lista — akcent 11 Znak,Akapit z listą4 Znak,Średnia siatka 1 — akcent 21 Znak,sw tekst Znak,Wypunktowanie Znak,Colorful List - Accent 11 Znak"/>
    <w:link w:val="Akapitzlist"/>
    <w:uiPriority w:val="34"/>
    <w:locked/>
    <w:rsid w:val="002E5EDA"/>
    <w:rPr>
      <w:rFonts w:ascii="Times New Roman" w:eastAsia="Times New Roman" w:hAnsi="Times New Roman" w:cs="Times New Roman"/>
      <w:sz w:val="24"/>
      <w:szCs w:val="24"/>
      <w:lang w:val="x-none" w:eastAsia="ar-SA"/>
    </w:rPr>
  </w:style>
  <w:style w:type="paragraph" w:styleId="Akapitzlist">
    <w:name w:val="List Paragraph"/>
    <w:aliases w:val="L1,Numerowanie,Akapit z listą5,Akapit z listą BS,CW_Lista,Kolorowa lista — akcent 11,Akapit z listą4,Średnia siatka 1 — akcent 21,sw tekst,Wypunktowanie,Colorful List - Accent 11,Kolorowa lista — akcent 12,Asia 2  Akapit z listą,Obiekt"/>
    <w:basedOn w:val="Normalny"/>
    <w:link w:val="AkapitzlistZnak"/>
    <w:uiPriority w:val="34"/>
    <w:qFormat/>
    <w:rsid w:val="002E5EDA"/>
    <w:pPr>
      <w:suppressAutoHyphens/>
      <w:ind w:left="708"/>
    </w:pPr>
    <w:rPr>
      <w:lang w:val="x-none" w:eastAsia="ar-SA"/>
    </w:rPr>
  </w:style>
  <w:style w:type="character" w:styleId="Odwoanieprzypisudolnego">
    <w:name w:val="footnote reference"/>
    <w:aliases w:val="Footnote Reference Number"/>
    <w:semiHidden/>
    <w:unhideWhenUsed/>
    <w:rsid w:val="002E5EDA"/>
    <w:rPr>
      <w:vertAlign w:val="superscript"/>
    </w:rPr>
  </w:style>
  <w:style w:type="paragraph" w:styleId="Tekstpodstawowywcity">
    <w:name w:val="Body Text Indent"/>
    <w:basedOn w:val="Normalny"/>
    <w:link w:val="TekstpodstawowywcityZnak"/>
    <w:rsid w:val="002E5EDA"/>
    <w:pPr>
      <w:overflowPunct w:val="0"/>
      <w:autoSpaceDE w:val="0"/>
      <w:autoSpaceDN w:val="0"/>
      <w:adjustRightInd w:val="0"/>
      <w:spacing w:after="120"/>
      <w:ind w:left="283"/>
      <w:textAlignment w:val="baseline"/>
    </w:pPr>
    <w:rPr>
      <w:sz w:val="20"/>
      <w:szCs w:val="20"/>
    </w:rPr>
  </w:style>
  <w:style w:type="character" w:customStyle="1" w:styleId="TekstpodstawowywcityZnak">
    <w:name w:val="Tekst podstawowy wcięty Znak"/>
    <w:basedOn w:val="Domylnaczcionkaakapitu"/>
    <w:link w:val="Tekstpodstawowywcity"/>
    <w:rsid w:val="002E5EDA"/>
    <w:rPr>
      <w:rFonts w:ascii="Times New Roman" w:eastAsia="Times New Roman" w:hAnsi="Times New Roman" w:cs="Times New Roman"/>
      <w:sz w:val="20"/>
      <w:szCs w:val="20"/>
      <w:lang w:eastAsia="pl-PL"/>
    </w:rPr>
  </w:style>
  <w:style w:type="paragraph" w:styleId="Nagwek">
    <w:name w:val="header"/>
    <w:basedOn w:val="Normalny"/>
    <w:link w:val="NagwekZnak"/>
    <w:uiPriority w:val="99"/>
    <w:unhideWhenUsed/>
    <w:rsid w:val="00A4695D"/>
    <w:pPr>
      <w:tabs>
        <w:tab w:val="center" w:pos="4536"/>
        <w:tab w:val="right" w:pos="9072"/>
      </w:tabs>
    </w:pPr>
  </w:style>
  <w:style w:type="character" w:customStyle="1" w:styleId="NagwekZnak">
    <w:name w:val="Nagłówek Znak"/>
    <w:basedOn w:val="Domylnaczcionkaakapitu"/>
    <w:link w:val="Nagwek"/>
    <w:uiPriority w:val="99"/>
    <w:rsid w:val="00A4695D"/>
    <w:rPr>
      <w:rFonts w:ascii="Times New Roman" w:eastAsia="Times New Roman" w:hAnsi="Times New Roman" w:cs="Times New Roman"/>
      <w:sz w:val="24"/>
      <w:szCs w:val="24"/>
      <w:lang w:eastAsia="pl-PL"/>
    </w:rPr>
  </w:style>
  <w:style w:type="paragraph" w:styleId="Stopka">
    <w:name w:val="footer"/>
    <w:basedOn w:val="Normalny"/>
    <w:link w:val="StopkaZnak"/>
    <w:uiPriority w:val="99"/>
    <w:unhideWhenUsed/>
    <w:rsid w:val="00A4695D"/>
    <w:pPr>
      <w:tabs>
        <w:tab w:val="center" w:pos="4536"/>
        <w:tab w:val="right" w:pos="9072"/>
      </w:tabs>
    </w:pPr>
  </w:style>
  <w:style w:type="character" w:customStyle="1" w:styleId="StopkaZnak">
    <w:name w:val="Stopka Znak"/>
    <w:basedOn w:val="Domylnaczcionkaakapitu"/>
    <w:link w:val="Stopka"/>
    <w:uiPriority w:val="99"/>
    <w:rsid w:val="00A4695D"/>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9766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7F856E-8E57-4F21-ABEC-E3671EF95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16</Pages>
  <Words>5461</Words>
  <Characters>32768</Characters>
  <Application>Microsoft Office Word</Application>
  <DocSecurity>0</DocSecurity>
  <Lines>273</Lines>
  <Paragraphs>76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8</cp:revision>
  <dcterms:created xsi:type="dcterms:W3CDTF">2021-09-09T11:41:00Z</dcterms:created>
  <dcterms:modified xsi:type="dcterms:W3CDTF">2022-07-27T10:39:00Z</dcterms:modified>
</cp:coreProperties>
</file>